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837E" w14:textId="77777777" w:rsidR="00AC426C" w:rsidRPr="009C27A0" w:rsidRDefault="00AC426C" w:rsidP="00AC426C">
      <w:pPr>
        <w:rPr>
          <w:rFonts w:cstheme="minorHAnsi"/>
          <w:b/>
          <w:noProof/>
          <w:color w:val="000000" w:themeColor="text1"/>
          <w:lang w:val="es-CO"/>
        </w:rPr>
      </w:pPr>
    </w:p>
    <w:p w14:paraId="759FADC5" w14:textId="3A87CA6B" w:rsidR="003627A6" w:rsidRDefault="003627A6" w:rsidP="00EE064A">
      <w:pPr>
        <w:tabs>
          <w:tab w:val="left" w:pos="5707"/>
        </w:tabs>
        <w:rPr>
          <w:rFonts w:cstheme="minorHAnsi"/>
          <w:b/>
          <w:color w:val="7030A0"/>
          <w:sz w:val="28"/>
          <w:szCs w:val="28"/>
        </w:rPr>
      </w:pPr>
    </w:p>
    <w:p w14:paraId="0DCEDBCF" w14:textId="2389FE9E" w:rsidR="004A5728" w:rsidRPr="0029238A" w:rsidRDefault="00EE064A" w:rsidP="0029238A">
      <w:pPr>
        <w:tabs>
          <w:tab w:val="left" w:pos="5707"/>
        </w:tabs>
        <w:jc w:val="center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noProof/>
          <w:color w:val="7030A0"/>
          <w:sz w:val="28"/>
          <w:szCs w:val="28"/>
          <w:lang w:val="es-CO" w:eastAsia="es-CO"/>
        </w:rPr>
        <w:drawing>
          <wp:inline distT="0" distB="0" distL="0" distR="0" wp14:anchorId="62F1A5E6" wp14:editId="0A12F9BF">
            <wp:extent cx="5612130" cy="1402945"/>
            <wp:effectExtent l="0" t="0" r="7620" b="6985"/>
            <wp:docPr id="4" name="Imagen 4" descr="C:\Users\Ramiro\Downloads\COVER_2021_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ro\Downloads\COVER_2021_mai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F22A" w14:textId="23E816DF" w:rsidR="00B15D31" w:rsidRPr="00FD176E" w:rsidRDefault="008A49E7" w:rsidP="005874B6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lang w:eastAsia="es-CO"/>
        </w:rPr>
      </w:pPr>
      <w:r>
        <w:rPr>
          <w:rFonts w:cstheme="minorHAnsi"/>
          <w:b/>
          <w:bCs/>
          <w:color w:val="7030A0"/>
        </w:rPr>
        <w:br/>
      </w:r>
      <w:r w:rsidR="00402E35">
        <w:rPr>
          <w:rFonts w:eastAsia="Times New Roman" w:cstheme="minorHAnsi"/>
          <w:b/>
          <w:bCs/>
          <w:color w:val="7030A0"/>
          <w:lang w:eastAsia="es-CO"/>
        </w:rPr>
        <w:t>Nueva</w:t>
      </w:r>
      <w:r w:rsidR="005874B6">
        <w:rPr>
          <w:rFonts w:eastAsia="Times New Roman" w:cstheme="minorHAnsi"/>
          <w:b/>
          <w:bCs/>
          <w:color w:val="7030A0"/>
          <w:lang w:eastAsia="es-CO"/>
        </w:rPr>
        <w:t>s</w:t>
      </w:r>
      <w:r w:rsidR="00402E35">
        <w:rPr>
          <w:rFonts w:eastAsia="Times New Roman" w:cstheme="minorHAnsi"/>
          <w:b/>
          <w:bCs/>
          <w:color w:val="7030A0"/>
          <w:lang w:eastAsia="es-CO"/>
        </w:rPr>
        <w:t xml:space="preserve"> fecha</w:t>
      </w:r>
      <w:r w:rsidR="005874B6">
        <w:rPr>
          <w:rFonts w:eastAsia="Times New Roman" w:cstheme="minorHAnsi"/>
          <w:b/>
          <w:bCs/>
          <w:color w:val="7030A0"/>
          <w:lang w:eastAsia="es-CO"/>
        </w:rPr>
        <w:t>s</w:t>
      </w:r>
      <w:r w:rsidR="00402E35">
        <w:rPr>
          <w:rFonts w:eastAsia="Times New Roman" w:cstheme="minorHAnsi"/>
          <w:b/>
          <w:bCs/>
          <w:color w:val="7030A0"/>
          <w:lang w:eastAsia="es-CO"/>
        </w:rPr>
        <w:t xml:space="preserve"> de </w:t>
      </w:r>
      <w:r w:rsidR="00020DD5">
        <w:rPr>
          <w:rFonts w:eastAsia="Times New Roman" w:cstheme="minorHAnsi"/>
          <w:b/>
          <w:bCs/>
          <w:color w:val="7030A0"/>
          <w:lang w:eastAsia="es-CO"/>
        </w:rPr>
        <w:t>cierre</w:t>
      </w:r>
      <w:r w:rsidR="00402E35">
        <w:rPr>
          <w:rFonts w:eastAsia="Times New Roman" w:cstheme="minorHAnsi"/>
          <w:b/>
          <w:bCs/>
          <w:color w:val="7030A0"/>
          <w:lang w:eastAsia="es-CO"/>
        </w:rPr>
        <w:t xml:space="preserve"> para </w:t>
      </w:r>
      <w:r w:rsidR="00020DD5">
        <w:rPr>
          <w:rFonts w:eastAsia="Times New Roman" w:cstheme="minorHAnsi"/>
          <w:b/>
          <w:bCs/>
          <w:color w:val="7030A0"/>
          <w:lang w:eastAsia="es-CO"/>
        </w:rPr>
        <w:t xml:space="preserve">las convocatorias de </w:t>
      </w:r>
      <w:r w:rsidR="00402E35">
        <w:rPr>
          <w:rFonts w:eastAsia="Times New Roman" w:cstheme="minorHAnsi"/>
          <w:b/>
          <w:bCs/>
          <w:color w:val="7030A0"/>
          <w:lang w:eastAsia="es-CO"/>
        </w:rPr>
        <w:t xml:space="preserve">Es Cultura Local y </w:t>
      </w:r>
      <w:r w:rsidR="00020DD5">
        <w:rPr>
          <w:rFonts w:eastAsia="Times New Roman" w:cstheme="minorHAnsi"/>
          <w:b/>
          <w:bCs/>
          <w:color w:val="7030A0"/>
          <w:lang w:eastAsia="es-CO"/>
        </w:rPr>
        <w:t>d</w:t>
      </w:r>
      <w:r w:rsidR="00402E35">
        <w:rPr>
          <w:rFonts w:eastAsia="Times New Roman" w:cstheme="minorHAnsi"/>
          <w:b/>
          <w:bCs/>
          <w:color w:val="7030A0"/>
          <w:lang w:eastAsia="es-CO"/>
        </w:rPr>
        <w:t>el Premio a la Gestión Cultural y Creativa del centro de la ciudad</w:t>
      </w:r>
    </w:p>
    <w:p w14:paraId="112B1022" w14:textId="77777777" w:rsidR="00FD5291" w:rsidRPr="00FD176E" w:rsidRDefault="00FD5291" w:rsidP="00FD5291">
      <w:pPr>
        <w:pStyle w:val="Prrafodelista"/>
        <w:shd w:val="clear" w:color="auto" w:fill="FFFFFF"/>
        <w:spacing w:line="240" w:lineRule="auto"/>
        <w:jc w:val="both"/>
        <w:rPr>
          <w:rFonts w:cstheme="minorHAnsi"/>
          <w:i w:val="0"/>
          <w:iCs w:val="0"/>
          <w:color w:val="000000"/>
          <w:sz w:val="24"/>
          <w:szCs w:val="24"/>
        </w:rPr>
      </w:pPr>
    </w:p>
    <w:p w14:paraId="02E37598" w14:textId="4628A572" w:rsidR="00783C74" w:rsidRDefault="00171C26" w:rsidP="006A381F">
      <w:pPr>
        <w:pStyle w:val="Prrafodelista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cstheme="minorHAnsi"/>
          <w:b/>
          <w:bCs/>
          <w:i w:val="0"/>
          <w:iCs w:val="0"/>
          <w:color w:val="000000"/>
          <w:sz w:val="24"/>
          <w:szCs w:val="24"/>
        </w:rPr>
      </w:pPr>
      <w:r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Se ampliaron los plazos para que los actores de las industrias creativas y culturales se inscriban a las convocatorias </w:t>
      </w:r>
      <w:r w:rsid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>de</w:t>
      </w:r>
      <w:r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 la FUGA y envíen sus propuestas. </w:t>
      </w:r>
    </w:p>
    <w:p w14:paraId="5D1E19BF" w14:textId="77777777" w:rsidR="005153FE" w:rsidRDefault="005153FE" w:rsidP="005153FE">
      <w:pPr>
        <w:pStyle w:val="Prrafodelista"/>
        <w:shd w:val="clear" w:color="auto" w:fill="FFFFFF"/>
        <w:spacing w:line="240" w:lineRule="auto"/>
        <w:jc w:val="both"/>
        <w:rPr>
          <w:rFonts w:cstheme="minorHAnsi"/>
          <w:b/>
          <w:bCs/>
          <w:i w:val="0"/>
          <w:iCs w:val="0"/>
          <w:color w:val="000000"/>
          <w:sz w:val="24"/>
          <w:szCs w:val="24"/>
        </w:rPr>
      </w:pPr>
    </w:p>
    <w:p w14:paraId="35E70177" w14:textId="77777777" w:rsidR="00020DD5" w:rsidRDefault="005874B6" w:rsidP="005153FE">
      <w:pPr>
        <w:pStyle w:val="Prrafodelista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cstheme="minorHAnsi"/>
          <w:b/>
          <w:bCs/>
          <w:i w:val="0"/>
          <w:iCs w:val="0"/>
          <w:color w:val="000000"/>
          <w:sz w:val="24"/>
          <w:szCs w:val="24"/>
        </w:rPr>
      </w:pPr>
      <w:r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>Los interesados en participar en las tres convocatorias de Es Cultura Local tienen hasta el martes 17 de mayo</w:t>
      </w:r>
      <w:r w:rsidR="00171C26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 de 2022</w:t>
      </w:r>
      <w:r w:rsid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>.</w:t>
      </w:r>
    </w:p>
    <w:p w14:paraId="7A2FFF7A" w14:textId="77777777" w:rsidR="00020DD5" w:rsidRPr="00020DD5" w:rsidRDefault="00020DD5" w:rsidP="00020DD5">
      <w:pPr>
        <w:pStyle w:val="Prrafodelista"/>
        <w:rPr>
          <w:rFonts w:cstheme="minorHAnsi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</w:p>
    <w:p w14:paraId="305E260C" w14:textId="3B4CDAF9" w:rsidR="00582F4A" w:rsidRPr="00020DD5" w:rsidRDefault="00020DD5" w:rsidP="005C1CDB">
      <w:pPr>
        <w:pStyle w:val="Prrafodelista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cstheme="minorHAnsi"/>
          <w:b/>
          <w:bCs/>
          <w:i w:val="0"/>
          <w:iCs w:val="0"/>
          <w:color w:val="000000"/>
          <w:sz w:val="24"/>
          <w:szCs w:val="24"/>
        </w:rPr>
      </w:pPr>
      <w:r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>Quienes quieran participar de la convocatoria de</w:t>
      </w:r>
      <w:r w:rsidR="005874B6"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l Premio a la Gestión Cultural y Creativa del centro de la ciudad </w:t>
      </w:r>
      <w:r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que hace parte del Portafolio de Estímulos </w:t>
      </w:r>
      <w:r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>FUGA</w:t>
      </w:r>
      <w:r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5874B6"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>pueden hacerlo hasta el viernes 27 de mayo</w:t>
      </w:r>
      <w:r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 de 2022</w:t>
      </w:r>
      <w:r w:rsidR="00171C26"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>.</w:t>
      </w:r>
      <w:r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5874B6" w:rsidRPr="00020DD5">
        <w:rPr>
          <w:rFonts w:cstheme="minorHAnsi"/>
          <w:b/>
          <w:bCs/>
          <w:i w:val="0"/>
          <w:iCs w:val="0"/>
          <w:color w:val="000000"/>
          <w:sz w:val="24"/>
          <w:szCs w:val="24"/>
        </w:rPr>
        <w:t xml:space="preserve">Más información en </w:t>
      </w:r>
      <w:hyperlink r:id="rId10" w:history="1">
        <w:r w:rsidR="005874B6" w:rsidRPr="00020DD5">
          <w:rPr>
            <w:rStyle w:val="Hipervnculo"/>
            <w:rFonts w:cstheme="minorHAnsi"/>
            <w:b/>
            <w:bCs/>
            <w:i w:val="0"/>
            <w:iCs w:val="0"/>
            <w:sz w:val="24"/>
            <w:szCs w:val="24"/>
          </w:rPr>
          <w:t>www.fuga.gov.co/convocatorias</w:t>
        </w:r>
      </w:hyperlink>
    </w:p>
    <w:p w14:paraId="47755174" w14:textId="77777777" w:rsidR="00020DD5" w:rsidRDefault="0030613F" w:rsidP="0030613F">
      <w:p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nueva fase de </w:t>
      </w:r>
      <w:r w:rsidR="00171C26">
        <w:rPr>
          <w:rFonts w:ascii="Calibri" w:eastAsia="Calibri" w:hAnsi="Calibri" w:cs="Calibri"/>
          <w:color w:val="000000"/>
        </w:rPr>
        <w:t xml:space="preserve">la convocatoria </w:t>
      </w:r>
      <w:r>
        <w:rPr>
          <w:rFonts w:ascii="Calibri" w:eastAsia="Calibri" w:hAnsi="Calibri" w:cs="Calibri"/>
          <w:color w:val="000000"/>
        </w:rPr>
        <w:t>Es Cultura Local, dirigida a los diferentes actores del sector artístico, cultural y creativo de las localidades de Los Mártires y Santa Fe, amplió sus inscripciones hasta el martes 17 de mayo</w:t>
      </w:r>
      <w:r w:rsidR="00171C26">
        <w:rPr>
          <w:rFonts w:ascii="Calibri" w:eastAsia="Calibri" w:hAnsi="Calibri" w:cs="Calibri"/>
          <w:color w:val="000000"/>
        </w:rPr>
        <w:t xml:space="preserve"> de 2022, d</w:t>
      </w:r>
      <w:r>
        <w:rPr>
          <w:rFonts w:ascii="Calibri" w:eastAsia="Calibri" w:hAnsi="Calibri" w:cs="Calibri"/>
          <w:color w:val="000000"/>
        </w:rPr>
        <w:t xml:space="preserve">e esta manera se espera que más personas participen de la </w:t>
      </w:r>
      <w:r w:rsidRPr="0030613F">
        <w:rPr>
          <w:rFonts w:ascii="Calibri" w:eastAsia="Calibri" w:hAnsi="Calibri" w:cs="Calibri"/>
          <w:b/>
          <w:color w:val="000000"/>
        </w:rPr>
        <w:t>Beca es Cultura Local – Localidad de Los Mártires</w:t>
      </w:r>
      <w:r w:rsidRPr="0030613F">
        <w:rPr>
          <w:rFonts w:ascii="Calibri" w:eastAsia="Calibri" w:hAnsi="Calibri" w:cs="Calibri"/>
          <w:bCs/>
          <w:color w:val="000000"/>
        </w:rPr>
        <w:t xml:space="preserve">, </w:t>
      </w:r>
      <w:r w:rsidRPr="0030613F">
        <w:rPr>
          <w:rFonts w:ascii="Calibri" w:eastAsia="Calibri" w:hAnsi="Calibri" w:cs="Calibri"/>
          <w:b/>
          <w:color w:val="000000"/>
          <w:highlight w:val="white"/>
        </w:rPr>
        <w:t>la Beca articulación de agentes artísticos y culturales de Santa Fe</w:t>
      </w:r>
      <w:r w:rsidRPr="0030613F">
        <w:rPr>
          <w:rFonts w:ascii="Calibri" w:eastAsia="Calibri" w:hAnsi="Calibri" w:cs="Calibri"/>
          <w:bCs/>
          <w:color w:val="000000"/>
          <w:highlight w:val="white"/>
        </w:rPr>
        <w:t xml:space="preserve"> y </w:t>
      </w:r>
      <w:r w:rsidRPr="0030613F">
        <w:rPr>
          <w:rFonts w:ascii="Calibri" w:eastAsia="Calibri" w:hAnsi="Calibri" w:cs="Calibri"/>
          <w:b/>
          <w:color w:val="000000"/>
        </w:rPr>
        <w:t>la Beca de Producción de Eventos Artísticos, Culturales y Creativos de Santa Fe</w:t>
      </w:r>
      <w:r w:rsidRPr="0030613F">
        <w:rPr>
          <w:rFonts w:ascii="Calibri" w:eastAsia="Calibri" w:hAnsi="Calibri" w:cs="Calibri"/>
          <w:bCs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6D6EE02" w14:textId="77777777" w:rsidR="00020DD5" w:rsidRDefault="00020DD5" w:rsidP="0030613F">
      <w:pP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60CF632E" w14:textId="1BED1375" w:rsidR="005153FE" w:rsidRPr="0030613F" w:rsidRDefault="0030613F" w:rsidP="0030613F">
      <w:p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Pero esta no es la única buena noticia</w:t>
      </w:r>
      <w:r w:rsidR="00171C26">
        <w:rPr>
          <w:rFonts w:ascii="Calibri" w:eastAsia="Calibri" w:hAnsi="Calibri" w:cs="Calibri"/>
          <w:color w:val="000000"/>
        </w:rPr>
        <w:t>, el</w:t>
      </w:r>
      <w:r>
        <w:rPr>
          <w:rFonts w:ascii="Calibri" w:eastAsia="Calibri" w:hAnsi="Calibri" w:cs="Calibri"/>
          <w:color w:val="000000"/>
        </w:rPr>
        <w:t xml:space="preserve"> Premio a la Gestión Cultural y Creativa</w:t>
      </w:r>
      <w:r w:rsidR="005153FE">
        <w:rPr>
          <w:rFonts w:ascii="Calibri" w:eastAsia="Calibri" w:hAnsi="Calibri" w:cs="Calibri"/>
          <w:color w:val="000000"/>
        </w:rPr>
        <w:t xml:space="preserve"> </w:t>
      </w:r>
      <w:r w:rsidR="00020DD5" w:rsidRPr="00020DD5">
        <w:rPr>
          <w:rFonts w:ascii="Calibri" w:eastAsia="Calibri" w:hAnsi="Calibri" w:cs="Calibri"/>
          <w:color w:val="000000"/>
        </w:rPr>
        <w:t xml:space="preserve">que hace parte del Portafolio de Estímulos </w:t>
      </w:r>
      <w:r w:rsidR="00020DD5">
        <w:rPr>
          <w:rFonts w:ascii="Calibri" w:eastAsia="Calibri" w:hAnsi="Calibri" w:cs="Calibri"/>
          <w:color w:val="000000"/>
        </w:rPr>
        <w:t xml:space="preserve">FUGA </w:t>
      </w:r>
      <w:r w:rsidR="005153FE">
        <w:rPr>
          <w:rFonts w:ascii="Calibri" w:eastAsia="Calibri" w:hAnsi="Calibri" w:cs="Calibri"/>
          <w:color w:val="000000"/>
        </w:rPr>
        <w:t xml:space="preserve">también </w:t>
      </w:r>
      <w:r w:rsidR="00171C26">
        <w:rPr>
          <w:rFonts w:ascii="Calibri" w:eastAsia="Calibri" w:hAnsi="Calibri" w:cs="Calibri"/>
          <w:color w:val="000000"/>
        </w:rPr>
        <w:t xml:space="preserve">tiene </w:t>
      </w:r>
      <w:r w:rsidR="005153FE">
        <w:rPr>
          <w:rFonts w:ascii="Calibri" w:eastAsia="Calibri" w:hAnsi="Calibri" w:cs="Calibri"/>
          <w:color w:val="000000"/>
        </w:rPr>
        <w:t>nueva fecha de cierre y los interesados pueden enviar sus propuestas hasta el viernes 27 de mayo</w:t>
      </w:r>
      <w:r w:rsidR="00171C26">
        <w:rPr>
          <w:rFonts w:ascii="Calibri" w:eastAsia="Calibri" w:hAnsi="Calibri" w:cs="Calibri"/>
          <w:color w:val="000000"/>
        </w:rPr>
        <w:t xml:space="preserve"> de este año</w:t>
      </w:r>
      <w:r w:rsidR="005153FE">
        <w:rPr>
          <w:rFonts w:ascii="Calibri" w:eastAsia="Calibri" w:hAnsi="Calibri" w:cs="Calibri"/>
          <w:color w:val="000000"/>
        </w:rPr>
        <w:t>.</w:t>
      </w:r>
      <w:r w:rsidR="00020DD5">
        <w:rPr>
          <w:rFonts w:ascii="Calibri" w:eastAsia="Calibri" w:hAnsi="Calibri" w:cs="Calibri"/>
          <w:color w:val="000000"/>
        </w:rPr>
        <w:t xml:space="preserve"> </w:t>
      </w:r>
      <w:r w:rsidR="005153FE">
        <w:rPr>
          <w:rFonts w:ascii="Calibri" w:eastAsia="Calibri" w:hAnsi="Calibri" w:cs="Calibri"/>
          <w:color w:val="000000"/>
        </w:rPr>
        <w:t>Son cuatro interesantes convocatorias para los creadores del centro de la ciudad. Consulten los requisitos y no dejen la inscripción hasta última hora.</w:t>
      </w:r>
    </w:p>
    <w:p w14:paraId="264988D8" w14:textId="77777777" w:rsidR="00B328CF" w:rsidRDefault="00B328CF" w:rsidP="00B328CF">
      <w:pP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218A7F7B" w14:textId="77777777" w:rsidR="00402E35" w:rsidRDefault="00402E35" w:rsidP="005354A6">
      <w:pPr>
        <w:shd w:val="clear" w:color="auto" w:fill="FFFFFF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Es Cultura Local</w:t>
      </w:r>
    </w:p>
    <w:p w14:paraId="3F4FBB87" w14:textId="77777777" w:rsidR="005153FE" w:rsidRDefault="005153FE" w:rsidP="005354A6">
      <w:pPr>
        <w:shd w:val="clear" w:color="auto" w:fill="FFFFFF"/>
        <w:jc w:val="both"/>
        <w:rPr>
          <w:rFonts w:cstheme="minorHAnsi"/>
          <w:b/>
          <w:bCs/>
          <w:color w:val="000000"/>
        </w:rPr>
      </w:pPr>
    </w:p>
    <w:p w14:paraId="5E11FB72" w14:textId="2DBF5FEF" w:rsidR="005153FE" w:rsidRDefault="005153FE" w:rsidP="005153FE">
      <w:pP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Es Cultura Local es una apuesta de la Secretaría de Cultura, Recreación y Deporte y el Sector Gobierno creada con el fin de aportar a la reactivación del sector cultural y creativo y a la reconstrucción del tejido productivo local. Esta iniciativa</w:t>
      </w:r>
      <w:r>
        <w:rPr>
          <w:rFonts w:ascii="Calibri" w:eastAsia="Calibri" w:hAnsi="Calibri" w:cs="Calibri"/>
          <w:color w:val="000000"/>
          <w:highlight w:val="white"/>
        </w:rPr>
        <w:t xml:space="preserve"> cuenta con el apoyo de la </w:t>
      </w:r>
      <w:r>
        <w:rPr>
          <w:rFonts w:ascii="Calibri" w:eastAsia="Calibri" w:hAnsi="Calibri" w:cs="Calibri"/>
          <w:color w:val="000000"/>
          <w:highlight w:val="white"/>
        </w:rPr>
        <w:lastRenderedPageBreak/>
        <w:t>FUGA para la ejecución de los proyectos en las localidades de Santa Fe y Los Mártires.</w:t>
      </w:r>
      <w:r>
        <w:rPr>
          <w:rFonts w:ascii="Calibri" w:eastAsia="Calibri" w:hAnsi="Calibri" w:cs="Calibri"/>
          <w:color w:val="000000"/>
        </w:rPr>
        <w:t xml:space="preserve"> En total son 3 convocatorias y 34 estímulos, con un valor total de </w:t>
      </w:r>
      <w:r w:rsidR="00171C26">
        <w:rPr>
          <w:rFonts w:ascii="Calibri" w:eastAsia="Calibri" w:hAnsi="Calibri" w:cs="Calibri"/>
          <w:color w:val="000000"/>
        </w:rPr>
        <w:t>$</w:t>
      </w:r>
      <w:r>
        <w:rPr>
          <w:rFonts w:ascii="Calibri" w:eastAsia="Calibri" w:hAnsi="Calibri" w:cs="Calibri"/>
          <w:color w:val="000000"/>
        </w:rPr>
        <w:t>487.035.160</w:t>
      </w:r>
      <w:r w:rsidR="00171C26">
        <w:rPr>
          <w:rFonts w:ascii="Calibri" w:eastAsia="Calibri" w:hAnsi="Calibri" w:cs="Calibri"/>
          <w:color w:val="000000"/>
        </w:rPr>
        <w:t>.</w:t>
      </w:r>
    </w:p>
    <w:p w14:paraId="70D9F066" w14:textId="5BC98C23" w:rsidR="005153FE" w:rsidRDefault="005153FE" w:rsidP="005354A6">
      <w:pPr>
        <w:shd w:val="clear" w:color="auto" w:fill="FFFFFF"/>
        <w:jc w:val="both"/>
        <w:rPr>
          <w:rFonts w:cstheme="minorHAnsi"/>
          <w:b/>
          <w:bCs/>
          <w:color w:val="000000"/>
        </w:rPr>
      </w:pPr>
    </w:p>
    <w:p w14:paraId="6A9EE967" w14:textId="0E795E2C" w:rsidR="00402E35" w:rsidRDefault="0054421B" w:rsidP="00582F4A">
      <w:pPr>
        <w:spacing w:after="200"/>
        <w:rPr>
          <w:b/>
          <w:color w:val="000000"/>
        </w:rPr>
      </w:pPr>
      <w:hyperlink r:id="rId11" w:history="1">
        <w:r w:rsidR="00402E35" w:rsidRPr="00582F4A">
          <w:rPr>
            <w:rStyle w:val="Hipervnculo"/>
            <w:rFonts w:ascii="Calibri" w:eastAsia="Calibri" w:hAnsi="Calibri" w:cs="Calibri"/>
          </w:rPr>
          <w:t>Beca es Cultura Local – Localidad de Los Mártires</w:t>
        </w:r>
      </w:hyperlink>
      <w:r w:rsidR="00402E35">
        <w:rPr>
          <w:rFonts w:ascii="Calibri" w:eastAsia="Calibri" w:hAnsi="Calibri" w:cs="Calibri"/>
          <w:color w:val="000000"/>
          <w:u w:val="single"/>
        </w:rPr>
        <w:br/>
      </w:r>
      <w:r w:rsidR="00402E35">
        <w:rPr>
          <w:rFonts w:ascii="Calibri" w:eastAsia="Calibri" w:hAnsi="Calibri" w:cs="Calibri"/>
          <w:color w:val="000000"/>
        </w:rPr>
        <w:t xml:space="preserve">Dos  estímulos para agrupaciones por valor de $16.500.000 cada uno </w:t>
      </w:r>
      <w:r w:rsidR="00402E35">
        <w:rPr>
          <w:rFonts w:ascii="Calibri" w:eastAsia="Calibri" w:hAnsi="Calibri" w:cs="Calibri"/>
          <w:color w:val="000000"/>
        </w:rPr>
        <w:br/>
        <w:t>Cuatro estímulos para personas naturales de  $8.250.000 cada uno</w:t>
      </w:r>
      <w:r w:rsidR="00402E35">
        <w:rPr>
          <w:rFonts w:ascii="Calibri" w:eastAsia="Calibri" w:hAnsi="Calibri" w:cs="Calibri"/>
          <w:color w:val="000000"/>
        </w:rPr>
        <w:br/>
        <w:t xml:space="preserve">Total de recursos: $66.000.000. Cierre </w:t>
      </w:r>
      <w:r w:rsidR="00582F4A">
        <w:rPr>
          <w:rFonts w:ascii="Calibri" w:eastAsia="Calibri" w:hAnsi="Calibri" w:cs="Calibri"/>
          <w:color w:val="000000"/>
        </w:rPr>
        <w:t>17 de mayo</w:t>
      </w:r>
    </w:p>
    <w:p w14:paraId="6D6CFCF1" w14:textId="000DAF5F" w:rsidR="00402E35" w:rsidRDefault="0054421B" w:rsidP="00582F4A">
      <w:pPr>
        <w:spacing w:after="200"/>
        <w:rPr>
          <w:color w:val="212529"/>
          <w:highlight w:val="white"/>
        </w:rPr>
      </w:pPr>
      <w:hyperlink r:id="rId12" w:history="1">
        <w:r w:rsidR="00402E35" w:rsidRPr="00582F4A">
          <w:rPr>
            <w:rStyle w:val="Hipervnculo"/>
            <w:rFonts w:ascii="Calibri" w:eastAsia="Calibri" w:hAnsi="Calibri" w:cs="Calibri"/>
          </w:rPr>
          <w:t>Beca de Producción de Eventos Artísticos, Culturales y Creativos de Santa Fe</w:t>
        </w:r>
      </w:hyperlink>
      <w:r w:rsidR="00402E35">
        <w:rPr>
          <w:rFonts w:ascii="Calibri" w:eastAsia="Calibri" w:hAnsi="Calibri" w:cs="Calibri"/>
          <w:b/>
        </w:rPr>
        <w:t xml:space="preserve"> </w:t>
      </w:r>
      <w:r w:rsidR="00402E35">
        <w:rPr>
          <w:rFonts w:ascii="Calibri" w:eastAsia="Calibri" w:hAnsi="Calibri" w:cs="Calibri"/>
          <w:b/>
        </w:rPr>
        <w:br/>
      </w:r>
      <w:r w:rsidR="00402E35">
        <w:rPr>
          <w:rFonts w:ascii="Calibri" w:eastAsia="Calibri" w:hAnsi="Calibri" w:cs="Calibri"/>
        </w:rPr>
        <w:t>Ocho estímulos, cada uno de $24.615.695</w:t>
      </w:r>
      <w:r w:rsidR="00402E35">
        <w:rPr>
          <w:rFonts w:ascii="Calibri" w:eastAsia="Calibri" w:hAnsi="Calibri" w:cs="Calibri"/>
        </w:rPr>
        <w:br/>
        <w:t xml:space="preserve">Total de recursos: $196.925.560. </w:t>
      </w:r>
      <w:r w:rsidR="00582F4A">
        <w:rPr>
          <w:rFonts w:ascii="Calibri" w:eastAsia="Calibri" w:hAnsi="Calibri" w:cs="Calibri"/>
          <w:color w:val="000000"/>
        </w:rPr>
        <w:t>Cierre 17 de mayo</w:t>
      </w:r>
    </w:p>
    <w:p w14:paraId="12FE9232" w14:textId="69D677CF" w:rsidR="00402E35" w:rsidRPr="00582F4A" w:rsidRDefault="0054421B" w:rsidP="00582F4A">
      <w:pPr>
        <w:spacing w:after="200"/>
      </w:pPr>
      <w:hyperlink r:id="rId13" w:history="1">
        <w:r w:rsidR="00402E35" w:rsidRPr="00582F4A">
          <w:rPr>
            <w:rStyle w:val="Hipervnculo"/>
            <w:rFonts w:ascii="Calibri" w:eastAsia="Calibri" w:hAnsi="Calibri" w:cs="Calibri"/>
            <w:highlight w:val="white"/>
          </w:rPr>
          <w:t>Beca articulación de agentes artísticos y culturales de Santa Fe</w:t>
        </w:r>
      </w:hyperlink>
      <w:r w:rsidR="00402E35">
        <w:rPr>
          <w:rFonts w:ascii="Calibri" w:eastAsia="Calibri" w:hAnsi="Calibri" w:cs="Calibri"/>
          <w:color w:val="212529"/>
          <w:highlight w:val="white"/>
        </w:rPr>
        <w:br/>
        <w:t>Veinte estímulos, cada uno de $11.205.480</w:t>
      </w:r>
      <w:r w:rsidR="00402E35">
        <w:rPr>
          <w:rFonts w:ascii="Calibri" w:eastAsia="Calibri" w:hAnsi="Calibri" w:cs="Calibri"/>
          <w:color w:val="212529"/>
          <w:highlight w:val="white"/>
        </w:rPr>
        <w:br/>
        <w:t xml:space="preserve">Total de recursos: $ 224.109.600. Cierre: </w:t>
      </w:r>
      <w:r w:rsidR="00582F4A">
        <w:rPr>
          <w:rFonts w:ascii="Calibri" w:eastAsia="Calibri" w:hAnsi="Calibri" w:cs="Calibri"/>
          <w:color w:val="000000"/>
        </w:rPr>
        <w:t>Cierre 17 de mayo</w:t>
      </w:r>
      <w:r w:rsidR="00402E35">
        <w:rPr>
          <w:rFonts w:ascii="Calibri" w:eastAsia="Calibri" w:hAnsi="Calibri" w:cs="Calibri"/>
          <w:color w:val="212529"/>
          <w:highlight w:val="white"/>
        </w:rPr>
        <w:br/>
      </w:r>
      <w:r w:rsidR="00582F4A">
        <w:br/>
      </w:r>
      <w:r w:rsidR="00020DD5" w:rsidRPr="00402E35">
        <w:rPr>
          <w:rFonts w:cstheme="minorHAnsi"/>
          <w:b/>
          <w:bCs/>
          <w:color w:val="000000"/>
        </w:rPr>
        <w:t>Premio a</w:t>
      </w:r>
      <w:r w:rsidR="00402E35" w:rsidRPr="00402E35">
        <w:rPr>
          <w:rFonts w:cstheme="minorHAnsi"/>
          <w:b/>
          <w:bCs/>
          <w:color w:val="000000"/>
        </w:rPr>
        <w:t xml:space="preserve"> la Gestión Cultural y Creativa del centro de la ciudad</w:t>
      </w:r>
    </w:p>
    <w:p w14:paraId="1766EF13" w14:textId="01C87A34" w:rsidR="002E642F" w:rsidRPr="006F319E" w:rsidRDefault="002E642F" w:rsidP="005354A6">
      <w:pPr>
        <w:shd w:val="clear" w:color="auto" w:fill="FFFFFF"/>
        <w:jc w:val="both"/>
        <w:rPr>
          <w:rFonts w:cstheme="minorHAnsi"/>
          <w:color w:val="000000"/>
        </w:rPr>
      </w:pPr>
      <w:r w:rsidRPr="006F319E">
        <w:rPr>
          <w:rFonts w:cstheme="minorHAnsi"/>
          <w:color w:val="000000"/>
        </w:rPr>
        <w:t>Con el fin de</w:t>
      </w:r>
      <w:r w:rsidRPr="006F319E">
        <w:rPr>
          <w:rFonts w:eastAsia="Times New Roman" w:cstheme="minorHAnsi"/>
          <w:color w:val="000000"/>
          <w:lang w:eastAsia="es-CO"/>
        </w:rPr>
        <w:t xml:space="preserve"> reconocer el trabajo destacado de empresas u organizaciones relacionadas con la economía cultural y creativa de las localidades de Los Mártires, Santa Fe y La Candelaria, la FUGA creó </w:t>
      </w:r>
      <w:r w:rsidRPr="006F319E">
        <w:rPr>
          <w:rFonts w:cstheme="minorHAnsi"/>
          <w:color w:val="000000"/>
        </w:rPr>
        <w:t>e</w:t>
      </w:r>
      <w:r w:rsidR="005C3994" w:rsidRPr="006F319E">
        <w:rPr>
          <w:rFonts w:cstheme="minorHAnsi"/>
          <w:color w:val="000000"/>
        </w:rPr>
        <w:t>l Premio a la Gestión Cultural y Creativa del Centro de Bogotá</w:t>
      </w:r>
      <w:r w:rsidRPr="006F319E">
        <w:rPr>
          <w:rFonts w:cstheme="minorHAnsi"/>
          <w:color w:val="000000"/>
        </w:rPr>
        <w:t xml:space="preserve">, </w:t>
      </w:r>
      <w:r w:rsidR="00444302" w:rsidRPr="006F319E">
        <w:rPr>
          <w:rFonts w:cstheme="minorHAnsi"/>
          <w:color w:val="000000"/>
        </w:rPr>
        <w:t>como</w:t>
      </w:r>
      <w:r w:rsidRPr="006F319E">
        <w:rPr>
          <w:rFonts w:cstheme="minorHAnsi"/>
          <w:color w:val="000000"/>
        </w:rPr>
        <w:t xml:space="preserve"> parte del Programa </w:t>
      </w:r>
      <w:r w:rsidR="00444302" w:rsidRPr="006F319E">
        <w:rPr>
          <w:rFonts w:cstheme="minorHAnsi"/>
          <w:color w:val="000000"/>
        </w:rPr>
        <w:t>Distrital de Estímulos</w:t>
      </w:r>
      <w:r w:rsidRPr="006F319E">
        <w:rPr>
          <w:rFonts w:cstheme="minorHAnsi"/>
          <w:color w:val="000000"/>
        </w:rPr>
        <w:t xml:space="preserve"> de la Secretaría de Cultura, Recre</w:t>
      </w:r>
      <w:r w:rsidR="00444302" w:rsidRPr="006F319E">
        <w:rPr>
          <w:rFonts w:cstheme="minorHAnsi"/>
          <w:color w:val="000000"/>
        </w:rPr>
        <w:t>a</w:t>
      </w:r>
      <w:r w:rsidR="005354A6">
        <w:rPr>
          <w:rFonts w:cstheme="minorHAnsi"/>
          <w:color w:val="000000"/>
        </w:rPr>
        <w:t>ción y Deporte.</w:t>
      </w:r>
    </w:p>
    <w:p w14:paraId="707CDF00" w14:textId="77777777" w:rsidR="002E642F" w:rsidRDefault="002E642F" w:rsidP="002E642F">
      <w:pPr>
        <w:shd w:val="clear" w:color="auto" w:fill="FFFFFF"/>
        <w:jc w:val="both"/>
        <w:rPr>
          <w:rFonts w:cstheme="minorHAnsi"/>
          <w:color w:val="000000"/>
        </w:rPr>
      </w:pPr>
    </w:p>
    <w:p w14:paraId="3F890ED7" w14:textId="64EA27A8" w:rsidR="00134FEB" w:rsidRDefault="002E642F" w:rsidP="005354A6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  <w:r>
        <w:rPr>
          <w:rFonts w:eastAsia="Times New Roman" w:cstheme="minorHAnsi"/>
          <w:color w:val="000000"/>
          <w:lang w:eastAsia="es-CO"/>
        </w:rPr>
        <w:t>En 2022</w:t>
      </w:r>
      <w:r w:rsidR="00444302">
        <w:rPr>
          <w:rFonts w:eastAsia="Times New Roman" w:cstheme="minorHAnsi"/>
          <w:color w:val="000000"/>
          <w:lang w:eastAsia="es-CO"/>
        </w:rPr>
        <w:t xml:space="preserve"> este premio</w:t>
      </w:r>
      <w:r>
        <w:rPr>
          <w:rFonts w:eastAsia="Times New Roman" w:cstheme="minorHAnsi"/>
          <w:color w:val="000000"/>
          <w:lang w:eastAsia="es-CO"/>
        </w:rPr>
        <w:t xml:space="preserve"> e</w:t>
      </w:r>
      <w:r w:rsidR="00FD176E">
        <w:rPr>
          <w:rFonts w:eastAsia="Times New Roman" w:cstheme="minorHAnsi"/>
          <w:color w:val="000000"/>
          <w:lang w:eastAsia="es-CO"/>
        </w:rPr>
        <w:t>ntrega</w:t>
      </w:r>
      <w:r w:rsidR="00F573EC" w:rsidRPr="00FD176E">
        <w:rPr>
          <w:rFonts w:eastAsia="Times New Roman" w:cstheme="minorHAnsi"/>
          <w:color w:val="000000"/>
          <w:lang w:eastAsia="es-CO"/>
        </w:rPr>
        <w:t xml:space="preserve"> </w:t>
      </w:r>
      <w:r w:rsidR="005354A6">
        <w:rPr>
          <w:rFonts w:eastAsia="Times New Roman" w:cstheme="minorHAnsi"/>
          <w:color w:val="000000"/>
          <w:lang w:eastAsia="es-CO"/>
        </w:rPr>
        <w:t xml:space="preserve">cien millones de pesos distribuidos en </w:t>
      </w:r>
      <w:r w:rsidR="00F573EC" w:rsidRPr="00FD176E">
        <w:rPr>
          <w:rFonts w:eastAsia="Times New Roman" w:cstheme="minorHAnsi"/>
          <w:color w:val="000000"/>
          <w:lang w:eastAsia="es-CO"/>
        </w:rPr>
        <w:t>cinco</w:t>
      </w:r>
      <w:r w:rsidR="005C3994" w:rsidRPr="00FD176E">
        <w:rPr>
          <w:rFonts w:eastAsia="Times New Roman" w:cstheme="minorHAnsi"/>
          <w:color w:val="000000"/>
          <w:lang w:eastAsia="es-CO"/>
        </w:rPr>
        <w:t xml:space="preserve"> estímulos, cada uno por </w:t>
      </w:r>
      <w:r w:rsidR="00171C26">
        <w:rPr>
          <w:rFonts w:eastAsia="Times New Roman" w:cstheme="minorHAnsi"/>
          <w:color w:val="000000"/>
          <w:lang w:eastAsia="es-CO"/>
        </w:rPr>
        <w:t>20 millones</w:t>
      </w:r>
      <w:r w:rsidR="00FD176E" w:rsidRPr="00FD176E">
        <w:rPr>
          <w:rFonts w:eastAsia="Times New Roman" w:cstheme="minorHAnsi"/>
          <w:color w:val="000000"/>
          <w:lang w:eastAsia="es-CO"/>
        </w:rPr>
        <w:t xml:space="preserve"> en</w:t>
      </w:r>
      <w:r w:rsidR="00F573EC" w:rsidRPr="00FD176E">
        <w:rPr>
          <w:rFonts w:eastAsia="Times New Roman" w:cstheme="minorHAnsi"/>
          <w:color w:val="000000"/>
          <w:lang w:eastAsia="es-CO"/>
        </w:rPr>
        <w:t xml:space="preserve"> </w:t>
      </w:r>
      <w:r w:rsidR="00FD176E">
        <w:rPr>
          <w:rFonts w:eastAsia="Times New Roman" w:cstheme="minorHAnsi"/>
          <w:color w:val="000000"/>
          <w:lang w:eastAsia="es-CO"/>
        </w:rPr>
        <w:t>las categorías de Artes y Patrimonio, Industrias Culturales Convencionales, Creacion</w:t>
      </w:r>
      <w:r w:rsidR="005354A6">
        <w:rPr>
          <w:rFonts w:eastAsia="Times New Roman" w:cstheme="minorHAnsi"/>
          <w:color w:val="000000"/>
          <w:lang w:eastAsia="es-CO"/>
        </w:rPr>
        <w:t xml:space="preserve">es Funcionales, Nuevos Medios y </w:t>
      </w:r>
      <w:r w:rsidR="00FD176E">
        <w:rPr>
          <w:rFonts w:eastAsia="Times New Roman" w:cstheme="minorHAnsi"/>
          <w:color w:val="000000"/>
          <w:lang w:eastAsia="es-CO"/>
        </w:rPr>
        <w:t>Software, Organizaciones Culturales Comunitarias y Gestión de Espacios independientes.</w:t>
      </w:r>
    </w:p>
    <w:p w14:paraId="39173C8D" w14:textId="77777777" w:rsidR="006F319E" w:rsidRDefault="006F319E" w:rsidP="00444302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0ACE562F" w14:textId="7C3DCA47" w:rsidR="000244DF" w:rsidRDefault="009C3EBA" w:rsidP="000E35D5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  <w:r>
        <w:rPr>
          <w:rFonts w:eastAsia="Times New Roman" w:cstheme="minorHAnsi"/>
          <w:color w:val="000000"/>
          <w:lang w:eastAsia="es-CO"/>
        </w:rPr>
        <w:t>El Premio a la Gestión Cultural y Creativa del Centro</w:t>
      </w:r>
      <w:r w:rsidR="000E35D5">
        <w:rPr>
          <w:rFonts w:eastAsia="Times New Roman" w:cstheme="minorHAnsi"/>
          <w:color w:val="000000"/>
          <w:lang w:eastAsia="es-CO"/>
        </w:rPr>
        <w:t xml:space="preserve"> no solo le presta atención al trabajo hecho</w:t>
      </w:r>
      <w:r w:rsidRPr="009C3EBA">
        <w:rPr>
          <w:rFonts w:eastAsia="Times New Roman" w:cstheme="minorHAnsi"/>
          <w:color w:val="000000"/>
          <w:lang w:eastAsia="es-CO"/>
        </w:rPr>
        <w:t xml:space="preserve"> por los participantes, también se enfoca en la sostenibilidad de los proyectos.</w:t>
      </w:r>
    </w:p>
    <w:p w14:paraId="4AD47812" w14:textId="77777777" w:rsidR="009C3EBA" w:rsidRDefault="009C3EBA" w:rsidP="00783C74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5C75A6C8" w14:textId="23CE4AA2" w:rsidR="002E642F" w:rsidRDefault="00FD176E" w:rsidP="00402E35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  <w:r>
        <w:rPr>
          <w:rFonts w:cstheme="minorHAnsi"/>
          <w:color w:val="000000"/>
        </w:rPr>
        <w:t>Conoce cada una de las categorías</w:t>
      </w:r>
      <w:r w:rsidR="002E642F">
        <w:rPr>
          <w:rFonts w:cstheme="minorHAnsi"/>
          <w:color w:val="000000"/>
        </w:rPr>
        <w:t xml:space="preserve"> y recuerda que tienes hasta </w:t>
      </w:r>
      <w:r w:rsidR="00402E35">
        <w:rPr>
          <w:rFonts w:eastAsia="Times New Roman" w:cstheme="minorHAnsi"/>
          <w:color w:val="000000"/>
          <w:lang w:eastAsia="es-CO"/>
        </w:rPr>
        <w:t>27 de mayo</w:t>
      </w:r>
      <w:r w:rsidR="00171C26">
        <w:rPr>
          <w:rFonts w:eastAsia="Times New Roman" w:cstheme="minorHAnsi"/>
          <w:color w:val="000000"/>
          <w:lang w:eastAsia="es-CO"/>
        </w:rPr>
        <w:t xml:space="preserve"> de 2022</w:t>
      </w:r>
      <w:r w:rsidR="00402E35">
        <w:rPr>
          <w:rFonts w:eastAsia="Times New Roman" w:cstheme="minorHAnsi"/>
          <w:color w:val="000000"/>
          <w:lang w:eastAsia="es-CO"/>
        </w:rPr>
        <w:t xml:space="preserve"> </w:t>
      </w:r>
      <w:r w:rsidR="002E642F">
        <w:rPr>
          <w:rFonts w:eastAsia="Times New Roman" w:cstheme="minorHAnsi"/>
          <w:color w:val="000000"/>
          <w:lang w:eastAsia="es-CO"/>
        </w:rPr>
        <w:t>para inscribirte</w:t>
      </w:r>
      <w:r w:rsidR="007D4517">
        <w:rPr>
          <w:rFonts w:eastAsia="Times New Roman" w:cstheme="minorHAnsi"/>
          <w:color w:val="000000"/>
          <w:lang w:eastAsia="es-CO"/>
        </w:rPr>
        <w:t xml:space="preserve">. Encuentra toda la información de esta </w:t>
      </w:r>
      <w:r w:rsidR="00872A92">
        <w:rPr>
          <w:rFonts w:eastAsia="Times New Roman" w:cstheme="minorHAnsi"/>
          <w:color w:val="000000"/>
          <w:lang w:eastAsia="es-CO"/>
        </w:rPr>
        <w:t>convocatoria</w:t>
      </w:r>
      <w:r w:rsidR="007D4517">
        <w:rPr>
          <w:rFonts w:eastAsia="Times New Roman" w:cstheme="minorHAnsi"/>
          <w:color w:val="000000"/>
          <w:lang w:eastAsia="es-CO"/>
        </w:rPr>
        <w:t xml:space="preserve"> </w:t>
      </w:r>
      <w:hyperlink r:id="rId14" w:history="1">
        <w:r w:rsidR="007D4517" w:rsidRPr="007D4517">
          <w:rPr>
            <w:rStyle w:val="Hipervnculo"/>
            <w:rFonts w:eastAsia="Times New Roman" w:cstheme="minorHAnsi"/>
            <w:lang w:eastAsia="es-CO"/>
          </w:rPr>
          <w:t>aquí</w:t>
        </w:r>
      </w:hyperlink>
      <w:r w:rsidR="00872A92">
        <w:rPr>
          <w:rStyle w:val="Hipervnculo"/>
          <w:rFonts w:eastAsia="Times New Roman" w:cstheme="minorHAnsi"/>
          <w:lang w:eastAsia="es-CO"/>
        </w:rPr>
        <w:t>.</w:t>
      </w:r>
    </w:p>
    <w:p w14:paraId="74989AE5" w14:textId="77777777" w:rsidR="00582F4A" w:rsidRDefault="00582F4A" w:rsidP="007D4517">
      <w:pPr>
        <w:shd w:val="clear" w:color="auto" w:fill="FFFFFF"/>
        <w:jc w:val="both"/>
        <w:rPr>
          <w:rFonts w:cstheme="minorHAnsi"/>
          <w:color w:val="000000"/>
        </w:rPr>
      </w:pPr>
    </w:p>
    <w:p w14:paraId="7AEE8AEF" w14:textId="7FC8C358" w:rsidR="007D4517" w:rsidRDefault="007D4517" w:rsidP="007D4517">
      <w:pPr>
        <w:shd w:val="clear" w:color="auto" w:fill="FFFFFF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Más información en </w:t>
      </w:r>
      <w:hyperlink r:id="rId15" w:history="1">
        <w:r w:rsidRPr="0085125B">
          <w:rPr>
            <w:rStyle w:val="Hipervnculo"/>
            <w:rFonts w:cstheme="minorHAnsi"/>
          </w:rPr>
          <w:t>www.fuga.gov.co/convocatorias/</w:t>
        </w:r>
      </w:hyperlink>
    </w:p>
    <w:p w14:paraId="638FF0FD" w14:textId="77777777" w:rsidR="007D4517" w:rsidRPr="007D4517" w:rsidRDefault="007D4517" w:rsidP="007D4517">
      <w:pPr>
        <w:shd w:val="clear" w:color="auto" w:fill="FFFFFF"/>
        <w:jc w:val="both"/>
        <w:rPr>
          <w:rFonts w:cstheme="minorHAnsi"/>
          <w:color w:val="000000"/>
        </w:rPr>
      </w:pPr>
    </w:p>
    <w:p w14:paraId="7AF4A0CB" w14:textId="77777777" w:rsidR="0039610E" w:rsidRPr="0039610E" w:rsidRDefault="0039610E" w:rsidP="0039610E">
      <w:pPr>
        <w:pStyle w:val="Prrafodelista"/>
        <w:rPr>
          <w:rFonts w:eastAsia="Times New Roman" w:cstheme="minorHAnsi"/>
          <w:i w:val="0"/>
          <w:iCs w:val="0"/>
          <w:color w:val="000000"/>
          <w:sz w:val="24"/>
          <w:szCs w:val="24"/>
          <w:lang w:eastAsia="es-CO"/>
        </w:rPr>
      </w:pPr>
    </w:p>
    <w:p w14:paraId="2F9926DD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2174C5AD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17D04C13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2D0340A8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70D43902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189BE29D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2F514F44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5D5AC050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7D90AA61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31E54BF7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44A01ED1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4DCB1AD5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03D12E3B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0AE7408A" w14:textId="77777777" w:rsidR="00F44BEE" w:rsidRDefault="00F44BEE" w:rsidP="00F44BE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</w:p>
    <w:p w14:paraId="69C11B82" w14:textId="368A06B3" w:rsidR="0039610E" w:rsidRDefault="00F44BEE" w:rsidP="00783C74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  <w:r>
        <w:rPr>
          <w:rFonts w:eastAsia="Times New Roman" w:cstheme="minorHAnsi"/>
          <w:color w:val="000000"/>
          <w:lang w:eastAsia="es-CO"/>
        </w:rPr>
        <w:br/>
      </w:r>
      <w:r w:rsidR="0039610E" w:rsidRPr="00F44BEE">
        <w:rPr>
          <w:rFonts w:eastAsia="Times New Roman" w:cstheme="minorHAnsi"/>
          <w:color w:val="000000"/>
          <w:lang w:eastAsia="es-CO"/>
        </w:rPr>
        <w:br/>
      </w:r>
      <w:r w:rsidR="0039610E" w:rsidRPr="00F44BEE">
        <w:rPr>
          <w:rFonts w:eastAsia="Times New Roman" w:cstheme="minorHAnsi"/>
          <w:color w:val="000000"/>
          <w:lang w:eastAsia="es-CO"/>
        </w:rPr>
        <w:br/>
      </w:r>
    </w:p>
    <w:p w14:paraId="663DD212" w14:textId="77777777" w:rsidR="00F44BEE" w:rsidRPr="00F44BEE" w:rsidRDefault="00F44BEE" w:rsidP="00F44BEE">
      <w:pPr>
        <w:shd w:val="clear" w:color="auto" w:fill="FFFFFF"/>
        <w:jc w:val="both"/>
        <w:rPr>
          <w:rFonts w:eastAsiaTheme="minorEastAsia" w:cstheme="minorHAnsi"/>
          <w:color w:val="000000"/>
          <w:lang w:eastAsia="es-ES_tradnl"/>
        </w:rPr>
      </w:pPr>
    </w:p>
    <w:p w14:paraId="7811C4B9" w14:textId="22268764" w:rsidR="00FD5291" w:rsidRPr="00F44BEE" w:rsidRDefault="00134FEB" w:rsidP="006F319E">
      <w:pPr>
        <w:shd w:val="clear" w:color="auto" w:fill="FFFFFF"/>
        <w:jc w:val="both"/>
        <w:rPr>
          <w:rFonts w:eastAsia="Times New Roman" w:cstheme="minorHAnsi"/>
          <w:color w:val="000000"/>
          <w:lang w:eastAsia="es-CO"/>
        </w:rPr>
      </w:pPr>
      <w:r w:rsidRPr="0039610E">
        <w:rPr>
          <w:rFonts w:eastAsia="Times New Roman" w:cstheme="minorHAnsi"/>
          <w:color w:val="000000"/>
          <w:lang w:eastAsia="es-CO"/>
        </w:rPr>
        <w:br/>
      </w:r>
    </w:p>
    <w:p w14:paraId="7B06203C" w14:textId="643DB639" w:rsidR="00974724" w:rsidRPr="00FD176E" w:rsidRDefault="00A34DCB" w:rsidP="00055940">
      <w:pPr>
        <w:shd w:val="clear" w:color="auto" w:fill="FFFFFF"/>
        <w:rPr>
          <w:rFonts w:eastAsia="Times New Roman" w:cstheme="minorHAnsi"/>
          <w:color w:val="222222"/>
          <w:lang w:eastAsia="es-CO"/>
        </w:rPr>
      </w:pPr>
      <w:r w:rsidRPr="00FD176E">
        <w:rPr>
          <w:rFonts w:eastAsia="Times New Roman" w:cstheme="minorHAnsi"/>
          <w:color w:val="000000"/>
          <w:lang w:eastAsia="es-CO"/>
        </w:rPr>
        <w:br/>
      </w:r>
    </w:p>
    <w:p w14:paraId="4281BC04" w14:textId="09CED288" w:rsidR="00974724" w:rsidRPr="00FD176E" w:rsidRDefault="00974724" w:rsidP="009747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lang w:eastAsia="es-ES_tradnl"/>
        </w:rPr>
      </w:pPr>
    </w:p>
    <w:p w14:paraId="336CC02C" w14:textId="6A134211" w:rsidR="00E20793" w:rsidRPr="009C5CBC" w:rsidRDefault="00E20793" w:rsidP="00536587">
      <w:pPr>
        <w:rPr>
          <w:rFonts w:cstheme="minorHAnsi"/>
          <w:color w:val="000000"/>
          <w:lang w:eastAsia="es-ES_tradnl"/>
        </w:rPr>
      </w:pPr>
    </w:p>
    <w:sectPr w:rsidR="00E20793" w:rsidRPr="009C5CBC" w:rsidSect="00444295">
      <w:headerReference w:type="default" r:id="rId16"/>
      <w:footerReference w:type="default" r:id="rId1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2871" w14:textId="77777777" w:rsidR="0054421B" w:rsidRDefault="0054421B">
      <w:r>
        <w:separator/>
      </w:r>
    </w:p>
  </w:endnote>
  <w:endnote w:type="continuationSeparator" w:id="0">
    <w:p w14:paraId="36937FA0" w14:textId="77777777" w:rsidR="0054421B" w:rsidRDefault="0054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4FAD" w14:textId="77777777" w:rsidR="00744FEC" w:rsidRDefault="00AC426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CC49B53" wp14:editId="6D8768A9">
          <wp:simplePos x="0" y="0"/>
          <wp:positionH relativeFrom="column">
            <wp:posOffset>-1067436</wp:posOffset>
          </wp:positionH>
          <wp:positionV relativeFrom="paragraph">
            <wp:posOffset>-1304925</wp:posOffset>
          </wp:positionV>
          <wp:extent cx="7920885" cy="1951990"/>
          <wp:effectExtent l="0" t="0" r="444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O_CARTA_CC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94" cy="196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3DBB" w14:textId="77777777" w:rsidR="0054421B" w:rsidRDefault="0054421B">
      <w:r>
        <w:separator/>
      </w:r>
    </w:p>
  </w:footnote>
  <w:footnote w:type="continuationSeparator" w:id="0">
    <w:p w14:paraId="5B6D9963" w14:textId="77777777" w:rsidR="0054421B" w:rsidRDefault="0054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C512" w14:textId="77777777" w:rsidR="00744FEC" w:rsidRDefault="00AC42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2EA140A" wp14:editId="190FC350">
          <wp:simplePos x="0" y="0"/>
          <wp:positionH relativeFrom="column">
            <wp:posOffset>-1143635</wp:posOffset>
          </wp:positionH>
          <wp:positionV relativeFrom="paragraph">
            <wp:posOffset>-449580</wp:posOffset>
          </wp:positionV>
          <wp:extent cx="8042814" cy="137414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S GRÁFICOS_50 AÑ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923" cy="1381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52A"/>
    <w:multiLevelType w:val="hybridMultilevel"/>
    <w:tmpl w:val="933E4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ACB"/>
    <w:multiLevelType w:val="multilevel"/>
    <w:tmpl w:val="556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0187"/>
    <w:multiLevelType w:val="hybridMultilevel"/>
    <w:tmpl w:val="CDB0865A"/>
    <w:lvl w:ilvl="0" w:tplc="B6DA3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F06"/>
    <w:multiLevelType w:val="hybridMultilevel"/>
    <w:tmpl w:val="58508D8C"/>
    <w:lvl w:ilvl="0" w:tplc="D1F8AAF0">
      <w:numFmt w:val="bullet"/>
      <w:lvlText w:val="·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B1716"/>
    <w:multiLevelType w:val="multilevel"/>
    <w:tmpl w:val="DD0A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1611D"/>
    <w:multiLevelType w:val="hybridMultilevel"/>
    <w:tmpl w:val="4A704282"/>
    <w:lvl w:ilvl="0" w:tplc="A1A2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631B"/>
    <w:multiLevelType w:val="hybridMultilevel"/>
    <w:tmpl w:val="9498F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A55AF"/>
    <w:multiLevelType w:val="hybridMultilevel"/>
    <w:tmpl w:val="B764E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092D"/>
    <w:multiLevelType w:val="hybridMultilevel"/>
    <w:tmpl w:val="76D0A3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452C4"/>
    <w:multiLevelType w:val="hybridMultilevel"/>
    <w:tmpl w:val="E4F2C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F087C"/>
    <w:multiLevelType w:val="hybridMultilevel"/>
    <w:tmpl w:val="5D62D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02FD"/>
    <w:multiLevelType w:val="hybridMultilevel"/>
    <w:tmpl w:val="CB9E2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B65DF"/>
    <w:multiLevelType w:val="hybridMultilevel"/>
    <w:tmpl w:val="C96833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14F2"/>
    <w:multiLevelType w:val="hybridMultilevel"/>
    <w:tmpl w:val="25B62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559EC"/>
    <w:multiLevelType w:val="hybridMultilevel"/>
    <w:tmpl w:val="D82A42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3546C"/>
    <w:multiLevelType w:val="hybridMultilevel"/>
    <w:tmpl w:val="19703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F6AF0"/>
    <w:multiLevelType w:val="hybridMultilevel"/>
    <w:tmpl w:val="06E00B04"/>
    <w:lvl w:ilvl="0" w:tplc="0082C6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24C8B"/>
    <w:multiLevelType w:val="hybridMultilevel"/>
    <w:tmpl w:val="2294DF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9643C"/>
    <w:multiLevelType w:val="hybridMultilevel"/>
    <w:tmpl w:val="62409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55BBA"/>
    <w:multiLevelType w:val="hybridMultilevel"/>
    <w:tmpl w:val="E5C08F14"/>
    <w:lvl w:ilvl="0" w:tplc="5FDC14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04475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AB8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5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461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EE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2FD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2B2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89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E12CE"/>
    <w:multiLevelType w:val="hybridMultilevel"/>
    <w:tmpl w:val="87C63242"/>
    <w:lvl w:ilvl="0" w:tplc="57FE1D7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9568E"/>
    <w:multiLevelType w:val="hybridMultilevel"/>
    <w:tmpl w:val="B05C6EC2"/>
    <w:lvl w:ilvl="0" w:tplc="A1F4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15F3C"/>
    <w:multiLevelType w:val="hybridMultilevel"/>
    <w:tmpl w:val="E312D568"/>
    <w:lvl w:ilvl="0" w:tplc="D15C7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4962"/>
    <w:multiLevelType w:val="hybridMultilevel"/>
    <w:tmpl w:val="E1A61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505E7"/>
    <w:multiLevelType w:val="hybridMultilevel"/>
    <w:tmpl w:val="AF70DEBC"/>
    <w:lvl w:ilvl="0" w:tplc="150A9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4752E"/>
    <w:multiLevelType w:val="hybridMultilevel"/>
    <w:tmpl w:val="67466C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E26A8"/>
    <w:multiLevelType w:val="multilevel"/>
    <w:tmpl w:val="4DF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22174"/>
    <w:multiLevelType w:val="hybridMultilevel"/>
    <w:tmpl w:val="1E7A9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21642"/>
    <w:multiLevelType w:val="hybridMultilevel"/>
    <w:tmpl w:val="1562A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52572"/>
    <w:multiLevelType w:val="hybridMultilevel"/>
    <w:tmpl w:val="96E42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A5711"/>
    <w:multiLevelType w:val="hybridMultilevel"/>
    <w:tmpl w:val="DD3835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0"/>
  </w:num>
  <w:num w:numId="5">
    <w:abstractNumId w:val="10"/>
  </w:num>
  <w:num w:numId="6">
    <w:abstractNumId w:val="29"/>
  </w:num>
  <w:num w:numId="7">
    <w:abstractNumId w:val="28"/>
  </w:num>
  <w:num w:numId="8">
    <w:abstractNumId w:val="2"/>
  </w:num>
  <w:num w:numId="9">
    <w:abstractNumId w:val="13"/>
  </w:num>
  <w:num w:numId="10">
    <w:abstractNumId w:val="17"/>
  </w:num>
  <w:num w:numId="11">
    <w:abstractNumId w:val="27"/>
  </w:num>
  <w:num w:numId="12">
    <w:abstractNumId w:val="24"/>
  </w:num>
  <w:num w:numId="13">
    <w:abstractNumId w:val="7"/>
  </w:num>
  <w:num w:numId="14">
    <w:abstractNumId w:val="18"/>
  </w:num>
  <w:num w:numId="15">
    <w:abstractNumId w:val="8"/>
  </w:num>
  <w:num w:numId="16">
    <w:abstractNumId w:val="4"/>
  </w:num>
  <w:num w:numId="17">
    <w:abstractNumId w:val="26"/>
  </w:num>
  <w:num w:numId="18">
    <w:abstractNumId w:val="4"/>
  </w:num>
  <w:num w:numId="19">
    <w:abstractNumId w:val="26"/>
  </w:num>
  <w:num w:numId="20">
    <w:abstractNumId w:val="9"/>
  </w:num>
  <w:num w:numId="21">
    <w:abstractNumId w:val="0"/>
  </w:num>
  <w:num w:numId="22">
    <w:abstractNumId w:val="1"/>
  </w:num>
  <w:num w:numId="23">
    <w:abstractNumId w:val="23"/>
  </w:num>
  <w:num w:numId="24">
    <w:abstractNumId w:val="5"/>
  </w:num>
  <w:num w:numId="25">
    <w:abstractNumId w:val="22"/>
  </w:num>
  <w:num w:numId="26">
    <w:abstractNumId w:val="21"/>
  </w:num>
  <w:num w:numId="27">
    <w:abstractNumId w:val="14"/>
  </w:num>
  <w:num w:numId="28">
    <w:abstractNumId w:val="25"/>
  </w:num>
  <w:num w:numId="29">
    <w:abstractNumId w:val="30"/>
  </w:num>
  <w:num w:numId="30">
    <w:abstractNumId w:val="3"/>
  </w:num>
  <w:num w:numId="31">
    <w:abstractNumId w:val="15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C"/>
    <w:rsid w:val="000009DE"/>
    <w:rsid w:val="000012E7"/>
    <w:rsid w:val="0000189D"/>
    <w:rsid w:val="000148B4"/>
    <w:rsid w:val="000159A2"/>
    <w:rsid w:val="00020DD5"/>
    <w:rsid w:val="00021459"/>
    <w:rsid w:val="00022AB5"/>
    <w:rsid w:val="00023780"/>
    <w:rsid w:val="000244DF"/>
    <w:rsid w:val="00024958"/>
    <w:rsid w:val="000264B5"/>
    <w:rsid w:val="00027454"/>
    <w:rsid w:val="00030826"/>
    <w:rsid w:val="00031DFF"/>
    <w:rsid w:val="00032EAA"/>
    <w:rsid w:val="00041D77"/>
    <w:rsid w:val="00055940"/>
    <w:rsid w:val="00061A11"/>
    <w:rsid w:val="0006209D"/>
    <w:rsid w:val="00062DF5"/>
    <w:rsid w:val="0006460C"/>
    <w:rsid w:val="00066852"/>
    <w:rsid w:val="00073E19"/>
    <w:rsid w:val="00074855"/>
    <w:rsid w:val="00076160"/>
    <w:rsid w:val="000775AB"/>
    <w:rsid w:val="0007796D"/>
    <w:rsid w:val="00081F3C"/>
    <w:rsid w:val="0008293B"/>
    <w:rsid w:val="000856CB"/>
    <w:rsid w:val="0008628C"/>
    <w:rsid w:val="000915BF"/>
    <w:rsid w:val="000948B0"/>
    <w:rsid w:val="00095D52"/>
    <w:rsid w:val="00096116"/>
    <w:rsid w:val="00096EC8"/>
    <w:rsid w:val="000A0D68"/>
    <w:rsid w:val="000A704F"/>
    <w:rsid w:val="000B0185"/>
    <w:rsid w:val="000B3B76"/>
    <w:rsid w:val="000B3E1E"/>
    <w:rsid w:val="000B62CE"/>
    <w:rsid w:val="000B6B6E"/>
    <w:rsid w:val="000B71F1"/>
    <w:rsid w:val="000C0429"/>
    <w:rsid w:val="000C0F16"/>
    <w:rsid w:val="000C1616"/>
    <w:rsid w:val="000C7C2A"/>
    <w:rsid w:val="000D2669"/>
    <w:rsid w:val="000D67A2"/>
    <w:rsid w:val="000E19DF"/>
    <w:rsid w:val="000E234E"/>
    <w:rsid w:val="000E35D5"/>
    <w:rsid w:val="000F186D"/>
    <w:rsid w:val="000F3A66"/>
    <w:rsid w:val="000F442A"/>
    <w:rsid w:val="000F5FE2"/>
    <w:rsid w:val="00103816"/>
    <w:rsid w:val="00106C30"/>
    <w:rsid w:val="00106CB8"/>
    <w:rsid w:val="00112C47"/>
    <w:rsid w:val="00113F62"/>
    <w:rsid w:val="00114FE8"/>
    <w:rsid w:val="00120722"/>
    <w:rsid w:val="001279DE"/>
    <w:rsid w:val="00132B83"/>
    <w:rsid w:val="00134FEB"/>
    <w:rsid w:val="00135010"/>
    <w:rsid w:val="001363F7"/>
    <w:rsid w:val="00136C41"/>
    <w:rsid w:val="00137B30"/>
    <w:rsid w:val="001429E7"/>
    <w:rsid w:val="001435FF"/>
    <w:rsid w:val="001517DD"/>
    <w:rsid w:val="001517E1"/>
    <w:rsid w:val="00154AD5"/>
    <w:rsid w:val="00155299"/>
    <w:rsid w:val="00156DF8"/>
    <w:rsid w:val="00157DDC"/>
    <w:rsid w:val="00165B42"/>
    <w:rsid w:val="001660B6"/>
    <w:rsid w:val="0016676C"/>
    <w:rsid w:val="00170758"/>
    <w:rsid w:val="00170BB4"/>
    <w:rsid w:val="00171C26"/>
    <w:rsid w:val="00172409"/>
    <w:rsid w:val="00172C5F"/>
    <w:rsid w:val="001778EF"/>
    <w:rsid w:val="00180FE6"/>
    <w:rsid w:val="00181477"/>
    <w:rsid w:val="00184F86"/>
    <w:rsid w:val="00185A84"/>
    <w:rsid w:val="001879AD"/>
    <w:rsid w:val="001900E2"/>
    <w:rsid w:val="00191867"/>
    <w:rsid w:val="00191DB8"/>
    <w:rsid w:val="001940FA"/>
    <w:rsid w:val="001A175A"/>
    <w:rsid w:val="001A255B"/>
    <w:rsid w:val="001A2B99"/>
    <w:rsid w:val="001A5B43"/>
    <w:rsid w:val="001A6269"/>
    <w:rsid w:val="001A7F07"/>
    <w:rsid w:val="001B2211"/>
    <w:rsid w:val="001B2850"/>
    <w:rsid w:val="001B3124"/>
    <w:rsid w:val="001B3710"/>
    <w:rsid w:val="001C0213"/>
    <w:rsid w:val="001C1F3F"/>
    <w:rsid w:val="001C34DD"/>
    <w:rsid w:val="001C4A3A"/>
    <w:rsid w:val="001C6926"/>
    <w:rsid w:val="001D27B6"/>
    <w:rsid w:val="001D57BE"/>
    <w:rsid w:val="001D6292"/>
    <w:rsid w:val="001E11E9"/>
    <w:rsid w:val="001E3947"/>
    <w:rsid w:val="001E572D"/>
    <w:rsid w:val="001E7E2A"/>
    <w:rsid w:val="001F168E"/>
    <w:rsid w:val="001F6430"/>
    <w:rsid w:val="001F709B"/>
    <w:rsid w:val="001F737E"/>
    <w:rsid w:val="001F78ED"/>
    <w:rsid w:val="002000C4"/>
    <w:rsid w:val="0020034B"/>
    <w:rsid w:val="00201BF4"/>
    <w:rsid w:val="00204F64"/>
    <w:rsid w:val="002108DC"/>
    <w:rsid w:val="00213E82"/>
    <w:rsid w:val="00215205"/>
    <w:rsid w:val="00215F2E"/>
    <w:rsid w:val="00217004"/>
    <w:rsid w:val="00220798"/>
    <w:rsid w:val="00223B5C"/>
    <w:rsid w:val="002245DD"/>
    <w:rsid w:val="002340F7"/>
    <w:rsid w:val="0023469D"/>
    <w:rsid w:val="00237787"/>
    <w:rsid w:val="0024126E"/>
    <w:rsid w:val="002447DF"/>
    <w:rsid w:val="00245405"/>
    <w:rsid w:val="00245477"/>
    <w:rsid w:val="00251403"/>
    <w:rsid w:val="0025186C"/>
    <w:rsid w:val="00257535"/>
    <w:rsid w:val="002665C2"/>
    <w:rsid w:val="00270498"/>
    <w:rsid w:val="00273D27"/>
    <w:rsid w:val="00274134"/>
    <w:rsid w:val="00285006"/>
    <w:rsid w:val="0028626B"/>
    <w:rsid w:val="00286BDE"/>
    <w:rsid w:val="0029042E"/>
    <w:rsid w:val="00291900"/>
    <w:rsid w:val="0029238A"/>
    <w:rsid w:val="00294E00"/>
    <w:rsid w:val="00296E29"/>
    <w:rsid w:val="002A0E67"/>
    <w:rsid w:val="002A5CB8"/>
    <w:rsid w:val="002B1786"/>
    <w:rsid w:val="002C157E"/>
    <w:rsid w:val="002C74AC"/>
    <w:rsid w:val="002C780D"/>
    <w:rsid w:val="002D02BA"/>
    <w:rsid w:val="002D4429"/>
    <w:rsid w:val="002D4496"/>
    <w:rsid w:val="002D4D2D"/>
    <w:rsid w:val="002D6E0E"/>
    <w:rsid w:val="002E2228"/>
    <w:rsid w:val="002E2977"/>
    <w:rsid w:val="002E6202"/>
    <w:rsid w:val="002E642F"/>
    <w:rsid w:val="002E71AF"/>
    <w:rsid w:val="002F0E09"/>
    <w:rsid w:val="002F1CD9"/>
    <w:rsid w:val="002F3893"/>
    <w:rsid w:val="002F65B6"/>
    <w:rsid w:val="003017EF"/>
    <w:rsid w:val="00303F43"/>
    <w:rsid w:val="00305260"/>
    <w:rsid w:val="0030613F"/>
    <w:rsid w:val="00307606"/>
    <w:rsid w:val="00310A02"/>
    <w:rsid w:val="003116D7"/>
    <w:rsid w:val="00311F92"/>
    <w:rsid w:val="0031501D"/>
    <w:rsid w:val="0031561A"/>
    <w:rsid w:val="003164DC"/>
    <w:rsid w:val="00317ED6"/>
    <w:rsid w:val="003309A3"/>
    <w:rsid w:val="00330C55"/>
    <w:rsid w:val="003322C3"/>
    <w:rsid w:val="003329E0"/>
    <w:rsid w:val="003366D0"/>
    <w:rsid w:val="003410D4"/>
    <w:rsid w:val="0034768C"/>
    <w:rsid w:val="003479A4"/>
    <w:rsid w:val="00351E57"/>
    <w:rsid w:val="00352E8C"/>
    <w:rsid w:val="00352EEF"/>
    <w:rsid w:val="003535DE"/>
    <w:rsid w:val="00354266"/>
    <w:rsid w:val="003542D8"/>
    <w:rsid w:val="003558F9"/>
    <w:rsid w:val="00357014"/>
    <w:rsid w:val="003627A6"/>
    <w:rsid w:val="00367EA1"/>
    <w:rsid w:val="00370896"/>
    <w:rsid w:val="00370C32"/>
    <w:rsid w:val="00371333"/>
    <w:rsid w:val="00372CF3"/>
    <w:rsid w:val="00373621"/>
    <w:rsid w:val="003736EA"/>
    <w:rsid w:val="003754C3"/>
    <w:rsid w:val="003818F0"/>
    <w:rsid w:val="00381DED"/>
    <w:rsid w:val="0038476E"/>
    <w:rsid w:val="00385F2A"/>
    <w:rsid w:val="00387BD0"/>
    <w:rsid w:val="0039610E"/>
    <w:rsid w:val="003A009C"/>
    <w:rsid w:val="003A0247"/>
    <w:rsid w:val="003A5C9F"/>
    <w:rsid w:val="003A782B"/>
    <w:rsid w:val="003B54C3"/>
    <w:rsid w:val="003B6B3B"/>
    <w:rsid w:val="003B7022"/>
    <w:rsid w:val="003C1147"/>
    <w:rsid w:val="003C3E80"/>
    <w:rsid w:val="003C632D"/>
    <w:rsid w:val="003C7700"/>
    <w:rsid w:val="003D02BE"/>
    <w:rsid w:val="003D1602"/>
    <w:rsid w:val="003D39FE"/>
    <w:rsid w:val="003D72C5"/>
    <w:rsid w:val="003E7519"/>
    <w:rsid w:val="003E77BA"/>
    <w:rsid w:val="003F08CA"/>
    <w:rsid w:val="003F644E"/>
    <w:rsid w:val="003F7A9C"/>
    <w:rsid w:val="003F7EC4"/>
    <w:rsid w:val="003F7F76"/>
    <w:rsid w:val="00400635"/>
    <w:rsid w:val="0040065D"/>
    <w:rsid w:val="00402E35"/>
    <w:rsid w:val="00402E56"/>
    <w:rsid w:val="00402EE4"/>
    <w:rsid w:val="004044C6"/>
    <w:rsid w:val="00404671"/>
    <w:rsid w:val="004057CC"/>
    <w:rsid w:val="0040597D"/>
    <w:rsid w:val="004068DC"/>
    <w:rsid w:val="00410F71"/>
    <w:rsid w:val="0041145D"/>
    <w:rsid w:val="00412032"/>
    <w:rsid w:val="004245E2"/>
    <w:rsid w:val="00424AFB"/>
    <w:rsid w:val="00425C5B"/>
    <w:rsid w:val="00427824"/>
    <w:rsid w:val="004306FE"/>
    <w:rsid w:val="00436846"/>
    <w:rsid w:val="00436907"/>
    <w:rsid w:val="004371A1"/>
    <w:rsid w:val="00437301"/>
    <w:rsid w:val="00437CCE"/>
    <w:rsid w:val="00444295"/>
    <w:rsid w:val="00444302"/>
    <w:rsid w:val="00444F29"/>
    <w:rsid w:val="004456CC"/>
    <w:rsid w:val="00446433"/>
    <w:rsid w:val="00446ED4"/>
    <w:rsid w:val="0045398E"/>
    <w:rsid w:val="00454A9B"/>
    <w:rsid w:val="00455537"/>
    <w:rsid w:val="00463538"/>
    <w:rsid w:val="004670C6"/>
    <w:rsid w:val="004700B5"/>
    <w:rsid w:val="004714D5"/>
    <w:rsid w:val="00474A27"/>
    <w:rsid w:val="004764C9"/>
    <w:rsid w:val="004764F2"/>
    <w:rsid w:val="00483777"/>
    <w:rsid w:val="00484F40"/>
    <w:rsid w:val="00485623"/>
    <w:rsid w:val="00490F7C"/>
    <w:rsid w:val="00493BEE"/>
    <w:rsid w:val="0049416B"/>
    <w:rsid w:val="00494B52"/>
    <w:rsid w:val="00497E4A"/>
    <w:rsid w:val="004A2657"/>
    <w:rsid w:val="004A3341"/>
    <w:rsid w:val="004A357D"/>
    <w:rsid w:val="004A3C8C"/>
    <w:rsid w:val="004A5728"/>
    <w:rsid w:val="004A5F67"/>
    <w:rsid w:val="004A7637"/>
    <w:rsid w:val="004B023A"/>
    <w:rsid w:val="004B31F5"/>
    <w:rsid w:val="004C1A78"/>
    <w:rsid w:val="004C2D20"/>
    <w:rsid w:val="004C75A3"/>
    <w:rsid w:val="004C7B34"/>
    <w:rsid w:val="004D14ED"/>
    <w:rsid w:val="004D4B8C"/>
    <w:rsid w:val="004D5B2B"/>
    <w:rsid w:val="004E5F1D"/>
    <w:rsid w:val="004F5B6F"/>
    <w:rsid w:val="004F6F2A"/>
    <w:rsid w:val="0050098F"/>
    <w:rsid w:val="00505CAB"/>
    <w:rsid w:val="00505E00"/>
    <w:rsid w:val="005153FE"/>
    <w:rsid w:val="0052378C"/>
    <w:rsid w:val="00524B7F"/>
    <w:rsid w:val="00527E55"/>
    <w:rsid w:val="00527F64"/>
    <w:rsid w:val="005354A6"/>
    <w:rsid w:val="00536587"/>
    <w:rsid w:val="005367F4"/>
    <w:rsid w:val="005377AD"/>
    <w:rsid w:val="00542853"/>
    <w:rsid w:val="00543B6E"/>
    <w:rsid w:val="0054421B"/>
    <w:rsid w:val="0055101D"/>
    <w:rsid w:val="0056071F"/>
    <w:rsid w:val="005619CF"/>
    <w:rsid w:val="0056327C"/>
    <w:rsid w:val="00563FD1"/>
    <w:rsid w:val="00565F40"/>
    <w:rsid w:val="00571DCE"/>
    <w:rsid w:val="005763FE"/>
    <w:rsid w:val="00576A51"/>
    <w:rsid w:val="00582E3B"/>
    <w:rsid w:val="00582F4A"/>
    <w:rsid w:val="00583F38"/>
    <w:rsid w:val="00584864"/>
    <w:rsid w:val="005848D6"/>
    <w:rsid w:val="00584CD5"/>
    <w:rsid w:val="00586068"/>
    <w:rsid w:val="005874B6"/>
    <w:rsid w:val="00591907"/>
    <w:rsid w:val="005923B5"/>
    <w:rsid w:val="00593342"/>
    <w:rsid w:val="005A1846"/>
    <w:rsid w:val="005A4205"/>
    <w:rsid w:val="005A5F10"/>
    <w:rsid w:val="005A6E42"/>
    <w:rsid w:val="005A7782"/>
    <w:rsid w:val="005B2DEF"/>
    <w:rsid w:val="005B3B01"/>
    <w:rsid w:val="005B3CE3"/>
    <w:rsid w:val="005B3EEC"/>
    <w:rsid w:val="005B62FF"/>
    <w:rsid w:val="005B65E0"/>
    <w:rsid w:val="005C002F"/>
    <w:rsid w:val="005C00EC"/>
    <w:rsid w:val="005C110E"/>
    <w:rsid w:val="005C3994"/>
    <w:rsid w:val="005D4342"/>
    <w:rsid w:val="005D4E93"/>
    <w:rsid w:val="005D6731"/>
    <w:rsid w:val="005E497F"/>
    <w:rsid w:val="005E6271"/>
    <w:rsid w:val="005F186D"/>
    <w:rsid w:val="005F3F80"/>
    <w:rsid w:val="005F4E70"/>
    <w:rsid w:val="005F5416"/>
    <w:rsid w:val="005F5EF3"/>
    <w:rsid w:val="00600739"/>
    <w:rsid w:val="006010C9"/>
    <w:rsid w:val="00604A8F"/>
    <w:rsid w:val="00613D8A"/>
    <w:rsid w:val="006147A3"/>
    <w:rsid w:val="006158A1"/>
    <w:rsid w:val="00615DFB"/>
    <w:rsid w:val="006174C0"/>
    <w:rsid w:val="00620B9A"/>
    <w:rsid w:val="006239EF"/>
    <w:rsid w:val="006309ED"/>
    <w:rsid w:val="00636A59"/>
    <w:rsid w:val="00636D99"/>
    <w:rsid w:val="00640997"/>
    <w:rsid w:val="00641931"/>
    <w:rsid w:val="006429F1"/>
    <w:rsid w:val="006477A9"/>
    <w:rsid w:val="00652B83"/>
    <w:rsid w:val="00655DB7"/>
    <w:rsid w:val="00656D23"/>
    <w:rsid w:val="00660424"/>
    <w:rsid w:val="00660EFA"/>
    <w:rsid w:val="0066176A"/>
    <w:rsid w:val="00664C25"/>
    <w:rsid w:val="00665261"/>
    <w:rsid w:val="00666D73"/>
    <w:rsid w:val="0067163F"/>
    <w:rsid w:val="00671BF8"/>
    <w:rsid w:val="00677A98"/>
    <w:rsid w:val="00680AEF"/>
    <w:rsid w:val="0068234F"/>
    <w:rsid w:val="00682B04"/>
    <w:rsid w:val="00683998"/>
    <w:rsid w:val="00687B9A"/>
    <w:rsid w:val="006901BE"/>
    <w:rsid w:val="0069383D"/>
    <w:rsid w:val="006A0A5C"/>
    <w:rsid w:val="006A36E4"/>
    <w:rsid w:val="006A381F"/>
    <w:rsid w:val="006A3A27"/>
    <w:rsid w:val="006A5126"/>
    <w:rsid w:val="006A78D3"/>
    <w:rsid w:val="006B49FD"/>
    <w:rsid w:val="006B5B8F"/>
    <w:rsid w:val="006B7499"/>
    <w:rsid w:val="006C3837"/>
    <w:rsid w:val="006C3865"/>
    <w:rsid w:val="006C3A25"/>
    <w:rsid w:val="006C4038"/>
    <w:rsid w:val="006C516F"/>
    <w:rsid w:val="006C6539"/>
    <w:rsid w:val="006D199C"/>
    <w:rsid w:val="006D6AB5"/>
    <w:rsid w:val="006D7F34"/>
    <w:rsid w:val="006E0040"/>
    <w:rsid w:val="006E39CB"/>
    <w:rsid w:val="006E5ED1"/>
    <w:rsid w:val="006E74FB"/>
    <w:rsid w:val="006E75AA"/>
    <w:rsid w:val="006F319E"/>
    <w:rsid w:val="006F5CC6"/>
    <w:rsid w:val="006F7DC5"/>
    <w:rsid w:val="0070094A"/>
    <w:rsid w:val="00700D54"/>
    <w:rsid w:val="00701818"/>
    <w:rsid w:val="00701BA4"/>
    <w:rsid w:val="00703E85"/>
    <w:rsid w:val="00706691"/>
    <w:rsid w:val="00710643"/>
    <w:rsid w:val="00710C22"/>
    <w:rsid w:val="00710F26"/>
    <w:rsid w:val="007127A7"/>
    <w:rsid w:val="00712FEE"/>
    <w:rsid w:val="0071698C"/>
    <w:rsid w:val="00717EB7"/>
    <w:rsid w:val="0072054C"/>
    <w:rsid w:val="00722D32"/>
    <w:rsid w:val="00723BAA"/>
    <w:rsid w:val="00723FD1"/>
    <w:rsid w:val="00730989"/>
    <w:rsid w:val="00734C0E"/>
    <w:rsid w:val="00734CF7"/>
    <w:rsid w:val="00736866"/>
    <w:rsid w:val="00750F40"/>
    <w:rsid w:val="00752386"/>
    <w:rsid w:val="00754CC4"/>
    <w:rsid w:val="007560F0"/>
    <w:rsid w:val="007610EE"/>
    <w:rsid w:val="007612CA"/>
    <w:rsid w:val="00762116"/>
    <w:rsid w:val="0076426C"/>
    <w:rsid w:val="00765E87"/>
    <w:rsid w:val="00766DAF"/>
    <w:rsid w:val="0076701A"/>
    <w:rsid w:val="00767200"/>
    <w:rsid w:val="00770F61"/>
    <w:rsid w:val="0077103A"/>
    <w:rsid w:val="00771BA4"/>
    <w:rsid w:val="0077316F"/>
    <w:rsid w:val="00774861"/>
    <w:rsid w:val="0077616F"/>
    <w:rsid w:val="00776991"/>
    <w:rsid w:val="007826B7"/>
    <w:rsid w:val="00783C74"/>
    <w:rsid w:val="00784435"/>
    <w:rsid w:val="00791DDC"/>
    <w:rsid w:val="00792335"/>
    <w:rsid w:val="00792AB8"/>
    <w:rsid w:val="00793241"/>
    <w:rsid w:val="007936C5"/>
    <w:rsid w:val="00793D63"/>
    <w:rsid w:val="00795013"/>
    <w:rsid w:val="00797194"/>
    <w:rsid w:val="007A759C"/>
    <w:rsid w:val="007B26C0"/>
    <w:rsid w:val="007B2E5C"/>
    <w:rsid w:val="007B6F19"/>
    <w:rsid w:val="007C0ADA"/>
    <w:rsid w:val="007C0DFE"/>
    <w:rsid w:val="007C19A5"/>
    <w:rsid w:val="007C1B77"/>
    <w:rsid w:val="007C4B63"/>
    <w:rsid w:val="007C657B"/>
    <w:rsid w:val="007D3A81"/>
    <w:rsid w:val="007D4267"/>
    <w:rsid w:val="007D44E4"/>
    <w:rsid w:val="007D4517"/>
    <w:rsid w:val="007D46E2"/>
    <w:rsid w:val="007D6E14"/>
    <w:rsid w:val="007D6F2D"/>
    <w:rsid w:val="007E0863"/>
    <w:rsid w:val="007E18D4"/>
    <w:rsid w:val="007E2DE6"/>
    <w:rsid w:val="007E4225"/>
    <w:rsid w:val="007E542C"/>
    <w:rsid w:val="007E6293"/>
    <w:rsid w:val="007E7F5D"/>
    <w:rsid w:val="007F0207"/>
    <w:rsid w:val="007F18E5"/>
    <w:rsid w:val="007F2FB8"/>
    <w:rsid w:val="007F42B8"/>
    <w:rsid w:val="007F7E25"/>
    <w:rsid w:val="00802B74"/>
    <w:rsid w:val="00804C06"/>
    <w:rsid w:val="008050CD"/>
    <w:rsid w:val="0080615E"/>
    <w:rsid w:val="00812C8B"/>
    <w:rsid w:val="00813035"/>
    <w:rsid w:val="00814673"/>
    <w:rsid w:val="00815803"/>
    <w:rsid w:val="008204A1"/>
    <w:rsid w:val="00820AB1"/>
    <w:rsid w:val="00821CEF"/>
    <w:rsid w:val="00822C74"/>
    <w:rsid w:val="00825351"/>
    <w:rsid w:val="00825B99"/>
    <w:rsid w:val="00826D78"/>
    <w:rsid w:val="00826FFB"/>
    <w:rsid w:val="00827542"/>
    <w:rsid w:val="008313CF"/>
    <w:rsid w:val="00832125"/>
    <w:rsid w:val="008344BE"/>
    <w:rsid w:val="00834F1C"/>
    <w:rsid w:val="00835CC6"/>
    <w:rsid w:val="00842D97"/>
    <w:rsid w:val="00842E4F"/>
    <w:rsid w:val="00842FDB"/>
    <w:rsid w:val="0084389B"/>
    <w:rsid w:val="00845047"/>
    <w:rsid w:val="00850043"/>
    <w:rsid w:val="00850E7B"/>
    <w:rsid w:val="00852C72"/>
    <w:rsid w:val="008534B4"/>
    <w:rsid w:val="00856B7D"/>
    <w:rsid w:val="00856BAA"/>
    <w:rsid w:val="00860D8B"/>
    <w:rsid w:val="00860F6A"/>
    <w:rsid w:val="00866C5C"/>
    <w:rsid w:val="0086778F"/>
    <w:rsid w:val="0087176E"/>
    <w:rsid w:val="00872490"/>
    <w:rsid w:val="00872A92"/>
    <w:rsid w:val="00873D4B"/>
    <w:rsid w:val="0087791D"/>
    <w:rsid w:val="008830E9"/>
    <w:rsid w:val="00884996"/>
    <w:rsid w:val="00884F71"/>
    <w:rsid w:val="00886A48"/>
    <w:rsid w:val="00891EB6"/>
    <w:rsid w:val="008A1212"/>
    <w:rsid w:val="008A49E7"/>
    <w:rsid w:val="008A550F"/>
    <w:rsid w:val="008A62B3"/>
    <w:rsid w:val="008A768D"/>
    <w:rsid w:val="008A7DD4"/>
    <w:rsid w:val="008C0452"/>
    <w:rsid w:val="008D0684"/>
    <w:rsid w:val="008D0D1E"/>
    <w:rsid w:val="008D0EB8"/>
    <w:rsid w:val="008D5B41"/>
    <w:rsid w:val="008D7BAA"/>
    <w:rsid w:val="008E2AD4"/>
    <w:rsid w:val="008E5472"/>
    <w:rsid w:val="008F231C"/>
    <w:rsid w:val="008F5065"/>
    <w:rsid w:val="008F5800"/>
    <w:rsid w:val="008F6D49"/>
    <w:rsid w:val="00902AC9"/>
    <w:rsid w:val="00905D52"/>
    <w:rsid w:val="00907304"/>
    <w:rsid w:val="00912180"/>
    <w:rsid w:val="00912464"/>
    <w:rsid w:val="00915959"/>
    <w:rsid w:val="00916027"/>
    <w:rsid w:val="009175C5"/>
    <w:rsid w:val="009176B6"/>
    <w:rsid w:val="00924619"/>
    <w:rsid w:val="009332FA"/>
    <w:rsid w:val="00937ED6"/>
    <w:rsid w:val="00944028"/>
    <w:rsid w:val="009556F1"/>
    <w:rsid w:val="00957B6A"/>
    <w:rsid w:val="00960EF0"/>
    <w:rsid w:val="009618C7"/>
    <w:rsid w:val="00963D5B"/>
    <w:rsid w:val="00964591"/>
    <w:rsid w:val="00971549"/>
    <w:rsid w:val="0097188A"/>
    <w:rsid w:val="00972C4F"/>
    <w:rsid w:val="00974724"/>
    <w:rsid w:val="0097484B"/>
    <w:rsid w:val="00976FC9"/>
    <w:rsid w:val="00977454"/>
    <w:rsid w:val="00983B49"/>
    <w:rsid w:val="009917C8"/>
    <w:rsid w:val="00993E8F"/>
    <w:rsid w:val="00995221"/>
    <w:rsid w:val="00997C18"/>
    <w:rsid w:val="009A092C"/>
    <w:rsid w:val="009A0AA3"/>
    <w:rsid w:val="009A214B"/>
    <w:rsid w:val="009A4D7F"/>
    <w:rsid w:val="009A4E9D"/>
    <w:rsid w:val="009A572E"/>
    <w:rsid w:val="009A74B3"/>
    <w:rsid w:val="009A7F59"/>
    <w:rsid w:val="009B27BA"/>
    <w:rsid w:val="009B28DB"/>
    <w:rsid w:val="009B2D4A"/>
    <w:rsid w:val="009B4EAA"/>
    <w:rsid w:val="009B69FE"/>
    <w:rsid w:val="009C08C7"/>
    <w:rsid w:val="009C130E"/>
    <w:rsid w:val="009C27A0"/>
    <w:rsid w:val="009C3376"/>
    <w:rsid w:val="009C3EBA"/>
    <w:rsid w:val="009C48DA"/>
    <w:rsid w:val="009C5CBC"/>
    <w:rsid w:val="009C7DF1"/>
    <w:rsid w:val="009D2BA6"/>
    <w:rsid w:val="009D519C"/>
    <w:rsid w:val="009E1295"/>
    <w:rsid w:val="009E3225"/>
    <w:rsid w:val="009E3BA8"/>
    <w:rsid w:val="009E4129"/>
    <w:rsid w:val="009F3420"/>
    <w:rsid w:val="009F6ACF"/>
    <w:rsid w:val="00A04F6B"/>
    <w:rsid w:val="00A06B04"/>
    <w:rsid w:val="00A108E8"/>
    <w:rsid w:val="00A12A62"/>
    <w:rsid w:val="00A14E80"/>
    <w:rsid w:val="00A15615"/>
    <w:rsid w:val="00A20FC3"/>
    <w:rsid w:val="00A2133E"/>
    <w:rsid w:val="00A22402"/>
    <w:rsid w:val="00A307E7"/>
    <w:rsid w:val="00A33071"/>
    <w:rsid w:val="00A334D6"/>
    <w:rsid w:val="00A34339"/>
    <w:rsid w:val="00A34DCB"/>
    <w:rsid w:val="00A35B3B"/>
    <w:rsid w:val="00A41839"/>
    <w:rsid w:val="00A41D46"/>
    <w:rsid w:val="00A42129"/>
    <w:rsid w:val="00A435F7"/>
    <w:rsid w:val="00A45426"/>
    <w:rsid w:val="00A45451"/>
    <w:rsid w:val="00A50FCA"/>
    <w:rsid w:val="00A522B6"/>
    <w:rsid w:val="00A53F94"/>
    <w:rsid w:val="00A557E3"/>
    <w:rsid w:val="00A566F1"/>
    <w:rsid w:val="00A56831"/>
    <w:rsid w:val="00A604F7"/>
    <w:rsid w:val="00A6200D"/>
    <w:rsid w:val="00A627FB"/>
    <w:rsid w:val="00A63142"/>
    <w:rsid w:val="00A66C5C"/>
    <w:rsid w:val="00A66F60"/>
    <w:rsid w:val="00A67C6B"/>
    <w:rsid w:val="00A72A7B"/>
    <w:rsid w:val="00A730AA"/>
    <w:rsid w:val="00A733BB"/>
    <w:rsid w:val="00A7464C"/>
    <w:rsid w:val="00A75E07"/>
    <w:rsid w:val="00A76EF2"/>
    <w:rsid w:val="00A80DBD"/>
    <w:rsid w:val="00A8166E"/>
    <w:rsid w:val="00A81DE2"/>
    <w:rsid w:val="00A83757"/>
    <w:rsid w:val="00A84E23"/>
    <w:rsid w:val="00A8592F"/>
    <w:rsid w:val="00A86B38"/>
    <w:rsid w:val="00A873DE"/>
    <w:rsid w:val="00A911EF"/>
    <w:rsid w:val="00A94A77"/>
    <w:rsid w:val="00A95B84"/>
    <w:rsid w:val="00AA3283"/>
    <w:rsid w:val="00AA4162"/>
    <w:rsid w:val="00AA6366"/>
    <w:rsid w:val="00AB1A62"/>
    <w:rsid w:val="00AB23BF"/>
    <w:rsid w:val="00AB2C0C"/>
    <w:rsid w:val="00AB3339"/>
    <w:rsid w:val="00AC0B46"/>
    <w:rsid w:val="00AC3117"/>
    <w:rsid w:val="00AC426C"/>
    <w:rsid w:val="00AC664C"/>
    <w:rsid w:val="00AD5A0D"/>
    <w:rsid w:val="00AD7D5A"/>
    <w:rsid w:val="00AE014A"/>
    <w:rsid w:val="00AE09A3"/>
    <w:rsid w:val="00AE0AEF"/>
    <w:rsid w:val="00AE0CBB"/>
    <w:rsid w:val="00AE7192"/>
    <w:rsid w:val="00AF171B"/>
    <w:rsid w:val="00B021A8"/>
    <w:rsid w:val="00B02812"/>
    <w:rsid w:val="00B0663C"/>
    <w:rsid w:val="00B124DA"/>
    <w:rsid w:val="00B12825"/>
    <w:rsid w:val="00B15934"/>
    <w:rsid w:val="00B15D31"/>
    <w:rsid w:val="00B17AF1"/>
    <w:rsid w:val="00B21150"/>
    <w:rsid w:val="00B2179A"/>
    <w:rsid w:val="00B21D4E"/>
    <w:rsid w:val="00B31FC9"/>
    <w:rsid w:val="00B3214C"/>
    <w:rsid w:val="00B328CF"/>
    <w:rsid w:val="00B3574B"/>
    <w:rsid w:val="00B435D5"/>
    <w:rsid w:val="00B456E8"/>
    <w:rsid w:val="00B47DC6"/>
    <w:rsid w:val="00B50724"/>
    <w:rsid w:val="00B50860"/>
    <w:rsid w:val="00B535C2"/>
    <w:rsid w:val="00B54212"/>
    <w:rsid w:val="00B626C4"/>
    <w:rsid w:val="00B66923"/>
    <w:rsid w:val="00B674C9"/>
    <w:rsid w:val="00B719A9"/>
    <w:rsid w:val="00B73193"/>
    <w:rsid w:val="00B74121"/>
    <w:rsid w:val="00B76BF6"/>
    <w:rsid w:val="00B77C57"/>
    <w:rsid w:val="00B82EF2"/>
    <w:rsid w:val="00B84D15"/>
    <w:rsid w:val="00B850A0"/>
    <w:rsid w:val="00B86790"/>
    <w:rsid w:val="00B90E83"/>
    <w:rsid w:val="00B91D5F"/>
    <w:rsid w:val="00B9291E"/>
    <w:rsid w:val="00B951CD"/>
    <w:rsid w:val="00B96B3B"/>
    <w:rsid w:val="00BA101E"/>
    <w:rsid w:val="00BA1D5C"/>
    <w:rsid w:val="00BB7919"/>
    <w:rsid w:val="00BC083C"/>
    <w:rsid w:val="00BC0CC1"/>
    <w:rsid w:val="00BC4602"/>
    <w:rsid w:val="00BD0933"/>
    <w:rsid w:val="00BD4483"/>
    <w:rsid w:val="00BD5E3F"/>
    <w:rsid w:val="00BD6413"/>
    <w:rsid w:val="00BE0474"/>
    <w:rsid w:val="00BE0996"/>
    <w:rsid w:val="00BF12CF"/>
    <w:rsid w:val="00BF3BF3"/>
    <w:rsid w:val="00BF4C28"/>
    <w:rsid w:val="00BF58F8"/>
    <w:rsid w:val="00BF5D6F"/>
    <w:rsid w:val="00BF6FB6"/>
    <w:rsid w:val="00BF7DA4"/>
    <w:rsid w:val="00C00FA0"/>
    <w:rsid w:val="00C055AF"/>
    <w:rsid w:val="00C07B40"/>
    <w:rsid w:val="00C12F7E"/>
    <w:rsid w:val="00C17C08"/>
    <w:rsid w:val="00C206D4"/>
    <w:rsid w:val="00C214A1"/>
    <w:rsid w:val="00C216FA"/>
    <w:rsid w:val="00C2640C"/>
    <w:rsid w:val="00C31593"/>
    <w:rsid w:val="00C33406"/>
    <w:rsid w:val="00C35D07"/>
    <w:rsid w:val="00C403FC"/>
    <w:rsid w:val="00C41357"/>
    <w:rsid w:val="00C4322F"/>
    <w:rsid w:val="00C43867"/>
    <w:rsid w:val="00C43896"/>
    <w:rsid w:val="00C521EF"/>
    <w:rsid w:val="00C574D1"/>
    <w:rsid w:val="00C57947"/>
    <w:rsid w:val="00C605D0"/>
    <w:rsid w:val="00C639D1"/>
    <w:rsid w:val="00C66657"/>
    <w:rsid w:val="00C67BBB"/>
    <w:rsid w:val="00C80594"/>
    <w:rsid w:val="00C918BF"/>
    <w:rsid w:val="00C94CD7"/>
    <w:rsid w:val="00C9548F"/>
    <w:rsid w:val="00C95F81"/>
    <w:rsid w:val="00C97893"/>
    <w:rsid w:val="00CA0623"/>
    <w:rsid w:val="00CA1FCF"/>
    <w:rsid w:val="00CA34F0"/>
    <w:rsid w:val="00CA3D6C"/>
    <w:rsid w:val="00CA6D86"/>
    <w:rsid w:val="00CA6DBB"/>
    <w:rsid w:val="00CB3443"/>
    <w:rsid w:val="00CB4ACF"/>
    <w:rsid w:val="00CB7732"/>
    <w:rsid w:val="00CB780A"/>
    <w:rsid w:val="00CC37A9"/>
    <w:rsid w:val="00CC6A1A"/>
    <w:rsid w:val="00CC78DB"/>
    <w:rsid w:val="00CD1388"/>
    <w:rsid w:val="00CD23F1"/>
    <w:rsid w:val="00CD6584"/>
    <w:rsid w:val="00CE1663"/>
    <w:rsid w:val="00CE47AD"/>
    <w:rsid w:val="00CE6A94"/>
    <w:rsid w:val="00CF5CA8"/>
    <w:rsid w:val="00D0750C"/>
    <w:rsid w:val="00D07A4E"/>
    <w:rsid w:val="00D14712"/>
    <w:rsid w:val="00D14B59"/>
    <w:rsid w:val="00D22E55"/>
    <w:rsid w:val="00D24E83"/>
    <w:rsid w:val="00D3044C"/>
    <w:rsid w:val="00D41DFD"/>
    <w:rsid w:val="00D473A7"/>
    <w:rsid w:val="00D56040"/>
    <w:rsid w:val="00D5699E"/>
    <w:rsid w:val="00D61621"/>
    <w:rsid w:val="00D63DB2"/>
    <w:rsid w:val="00D67E4D"/>
    <w:rsid w:val="00D7130E"/>
    <w:rsid w:val="00D72742"/>
    <w:rsid w:val="00D81C5A"/>
    <w:rsid w:val="00D82A9F"/>
    <w:rsid w:val="00D839D6"/>
    <w:rsid w:val="00D8409C"/>
    <w:rsid w:val="00D84543"/>
    <w:rsid w:val="00D84BC8"/>
    <w:rsid w:val="00D8648D"/>
    <w:rsid w:val="00D8678C"/>
    <w:rsid w:val="00D87F46"/>
    <w:rsid w:val="00D946D2"/>
    <w:rsid w:val="00D96E19"/>
    <w:rsid w:val="00DA07EA"/>
    <w:rsid w:val="00DA119A"/>
    <w:rsid w:val="00DA1CE6"/>
    <w:rsid w:val="00DA7220"/>
    <w:rsid w:val="00DC033A"/>
    <w:rsid w:val="00DC1065"/>
    <w:rsid w:val="00DC4A6B"/>
    <w:rsid w:val="00DC4FE1"/>
    <w:rsid w:val="00DD1C8F"/>
    <w:rsid w:val="00DD3C20"/>
    <w:rsid w:val="00DD3E1A"/>
    <w:rsid w:val="00DD73AB"/>
    <w:rsid w:val="00DE3154"/>
    <w:rsid w:val="00DE3D9D"/>
    <w:rsid w:val="00DE5925"/>
    <w:rsid w:val="00DE59DF"/>
    <w:rsid w:val="00DE7CD2"/>
    <w:rsid w:val="00DE7D8A"/>
    <w:rsid w:val="00DF03E6"/>
    <w:rsid w:val="00DF06B6"/>
    <w:rsid w:val="00DF20FE"/>
    <w:rsid w:val="00DF75D5"/>
    <w:rsid w:val="00E06658"/>
    <w:rsid w:val="00E15DF3"/>
    <w:rsid w:val="00E167BD"/>
    <w:rsid w:val="00E16FA3"/>
    <w:rsid w:val="00E20793"/>
    <w:rsid w:val="00E22F8E"/>
    <w:rsid w:val="00E246AD"/>
    <w:rsid w:val="00E24D36"/>
    <w:rsid w:val="00E26316"/>
    <w:rsid w:val="00E2631B"/>
    <w:rsid w:val="00E3203A"/>
    <w:rsid w:val="00E42757"/>
    <w:rsid w:val="00E434D3"/>
    <w:rsid w:val="00E451D7"/>
    <w:rsid w:val="00E45BCC"/>
    <w:rsid w:val="00E4679E"/>
    <w:rsid w:val="00E46EE4"/>
    <w:rsid w:val="00E47390"/>
    <w:rsid w:val="00E54648"/>
    <w:rsid w:val="00E64B16"/>
    <w:rsid w:val="00E66E61"/>
    <w:rsid w:val="00E72E7C"/>
    <w:rsid w:val="00E87F17"/>
    <w:rsid w:val="00E9154C"/>
    <w:rsid w:val="00E95B55"/>
    <w:rsid w:val="00E960B8"/>
    <w:rsid w:val="00E964AB"/>
    <w:rsid w:val="00E96FB4"/>
    <w:rsid w:val="00EA1CAB"/>
    <w:rsid w:val="00EA3A7D"/>
    <w:rsid w:val="00EA4707"/>
    <w:rsid w:val="00EA685B"/>
    <w:rsid w:val="00EA6EC9"/>
    <w:rsid w:val="00EB4667"/>
    <w:rsid w:val="00EB58C5"/>
    <w:rsid w:val="00EB7630"/>
    <w:rsid w:val="00EC007A"/>
    <w:rsid w:val="00EC32EC"/>
    <w:rsid w:val="00EC6853"/>
    <w:rsid w:val="00ED2E55"/>
    <w:rsid w:val="00ED3EA3"/>
    <w:rsid w:val="00ED6693"/>
    <w:rsid w:val="00ED7AED"/>
    <w:rsid w:val="00EE064A"/>
    <w:rsid w:val="00EE1BAE"/>
    <w:rsid w:val="00EE2745"/>
    <w:rsid w:val="00EE3B68"/>
    <w:rsid w:val="00EE7846"/>
    <w:rsid w:val="00EF4FE0"/>
    <w:rsid w:val="00EF70DD"/>
    <w:rsid w:val="00F052EC"/>
    <w:rsid w:val="00F10092"/>
    <w:rsid w:val="00F10678"/>
    <w:rsid w:val="00F13156"/>
    <w:rsid w:val="00F17051"/>
    <w:rsid w:val="00F20D6C"/>
    <w:rsid w:val="00F22C2C"/>
    <w:rsid w:val="00F238C1"/>
    <w:rsid w:val="00F23C9A"/>
    <w:rsid w:val="00F26BE3"/>
    <w:rsid w:val="00F3075D"/>
    <w:rsid w:val="00F34EBF"/>
    <w:rsid w:val="00F369BD"/>
    <w:rsid w:val="00F36DA6"/>
    <w:rsid w:val="00F36F69"/>
    <w:rsid w:val="00F4152A"/>
    <w:rsid w:val="00F4237D"/>
    <w:rsid w:val="00F42392"/>
    <w:rsid w:val="00F44BEE"/>
    <w:rsid w:val="00F4502E"/>
    <w:rsid w:val="00F47F02"/>
    <w:rsid w:val="00F5047A"/>
    <w:rsid w:val="00F50D0C"/>
    <w:rsid w:val="00F51EC0"/>
    <w:rsid w:val="00F55722"/>
    <w:rsid w:val="00F55A17"/>
    <w:rsid w:val="00F56288"/>
    <w:rsid w:val="00F573EC"/>
    <w:rsid w:val="00F574C4"/>
    <w:rsid w:val="00F63775"/>
    <w:rsid w:val="00F64565"/>
    <w:rsid w:val="00F64ED2"/>
    <w:rsid w:val="00F754ED"/>
    <w:rsid w:val="00F75DF7"/>
    <w:rsid w:val="00F8186C"/>
    <w:rsid w:val="00F81C77"/>
    <w:rsid w:val="00F84CFC"/>
    <w:rsid w:val="00F864F5"/>
    <w:rsid w:val="00F97EF5"/>
    <w:rsid w:val="00FA42A2"/>
    <w:rsid w:val="00FA7DF1"/>
    <w:rsid w:val="00FB1BBB"/>
    <w:rsid w:val="00FB2175"/>
    <w:rsid w:val="00FB544A"/>
    <w:rsid w:val="00FB5F8E"/>
    <w:rsid w:val="00FC0150"/>
    <w:rsid w:val="00FC027B"/>
    <w:rsid w:val="00FC1748"/>
    <w:rsid w:val="00FC1B11"/>
    <w:rsid w:val="00FC4465"/>
    <w:rsid w:val="00FD176E"/>
    <w:rsid w:val="00FD1FF4"/>
    <w:rsid w:val="00FD4A52"/>
    <w:rsid w:val="00FD5291"/>
    <w:rsid w:val="00FD5D46"/>
    <w:rsid w:val="00FD7B51"/>
    <w:rsid w:val="00FE18E5"/>
    <w:rsid w:val="00FE2431"/>
    <w:rsid w:val="00FE4EF0"/>
    <w:rsid w:val="00FE5C36"/>
    <w:rsid w:val="00FF3078"/>
    <w:rsid w:val="00FF501A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D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6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26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6C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C426C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AC426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26C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C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2E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9C27A0"/>
    <w:rPr>
      <w:i/>
      <w:iCs/>
    </w:rPr>
  </w:style>
  <w:style w:type="paragraph" w:styleId="Sinespaciado">
    <w:name w:val="No Spacing"/>
    <w:uiPriority w:val="1"/>
    <w:qFormat/>
    <w:rsid w:val="002665C2"/>
    <w:pPr>
      <w:spacing w:after="0" w:line="240" w:lineRule="auto"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6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26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6C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C426C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AC426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26C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C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2E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9C27A0"/>
    <w:rPr>
      <w:i/>
      <w:iCs/>
    </w:rPr>
  </w:style>
  <w:style w:type="paragraph" w:styleId="Sinespaciado">
    <w:name w:val="No Spacing"/>
    <w:uiPriority w:val="1"/>
    <w:qFormat/>
    <w:rsid w:val="002665C2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604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86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15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1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uga.gov.co/convocatorias/beca-articulacion-de-agentes-artisticos-y-culturales-de-santa-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uga.gov.co/convocatorias/beca-de-produccion-de-eventos-artisticos-culturales-y-creativos-de-santa-f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ga.gov.co/convocatorias/beca-es-cultura-local-localidad-de-los-martir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ga.gov.co/convocatorias/" TargetMode="External"/><Relationship Id="rId10" Type="http://schemas.openxmlformats.org/officeDocument/2006/relationships/hyperlink" Target="http://www.fuga.gov.co/convocatori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uga.gov.co/convocatorias/premio-la-gestion-cultural-y-creativa-del-centro-de-bogo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58B7-EFFA-4789-878E-86BB76E1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gomez</dc:creator>
  <cp:lastModifiedBy>Full name</cp:lastModifiedBy>
  <cp:revision>2</cp:revision>
  <dcterms:created xsi:type="dcterms:W3CDTF">2022-05-04T18:58:00Z</dcterms:created>
  <dcterms:modified xsi:type="dcterms:W3CDTF">2022-05-04T18:58:00Z</dcterms:modified>
</cp:coreProperties>
</file>